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DF" w:rsidRDefault="00DF6ADF" w:rsidP="00DF6ADF">
      <w:pPr>
        <w:spacing w:line="360" w:lineRule="auto"/>
        <w:rPr>
          <w:rFonts w:ascii="微軟正黑體" w:eastAsia="微軟正黑體" w:hAnsi="微軟正黑體" w:cs="Arial Unicode MS"/>
          <w:color w:val="0F4C81"/>
          <w:sz w:val="28"/>
          <w:szCs w:val="28"/>
        </w:rPr>
      </w:pPr>
      <w:r>
        <w:rPr>
          <w:rFonts w:ascii="微軟正黑體" w:eastAsia="微軟正黑體" w:hAnsi="微軟正黑體" w:cs="Arial Unicode MS"/>
          <w:noProof/>
          <w:color w:val="0F4C8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-22860</wp:posOffset>
            </wp:positionH>
            <wp:positionV relativeFrom="paragraph">
              <wp:posOffset>-900430</wp:posOffset>
            </wp:positionV>
            <wp:extent cx="7607935" cy="107137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1071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275" w:rsidRPr="000272AA">
        <w:rPr>
          <w:rFonts w:ascii="微軟正黑體" w:eastAsia="微軟正黑體" w:hAnsi="微軟正黑體" w:cs="Arial Unicode MS"/>
          <w:color w:val="0F4C81"/>
          <w:sz w:val="28"/>
          <w:szCs w:val="28"/>
        </w:rPr>
        <w:t>R</w:t>
      </w:r>
    </w:p>
    <w:p w:rsidR="00DF6ADF" w:rsidRDefault="00DF6ADF" w:rsidP="00454275">
      <w:pPr>
        <w:spacing w:line="360" w:lineRule="auto"/>
        <w:jc w:val="center"/>
        <w:rPr>
          <w:rFonts w:ascii="微軟正黑體" w:eastAsia="微軟正黑體" w:hAnsi="微軟正黑體" w:cs="Arial Unicode MS"/>
          <w:color w:val="0F4C81"/>
          <w:sz w:val="28"/>
          <w:szCs w:val="28"/>
        </w:rPr>
      </w:pPr>
    </w:p>
    <w:p w:rsidR="00DF6ADF" w:rsidRDefault="00DF6ADF" w:rsidP="00454275">
      <w:pPr>
        <w:spacing w:line="360" w:lineRule="auto"/>
        <w:jc w:val="center"/>
        <w:rPr>
          <w:rFonts w:ascii="微軟正黑體" w:eastAsia="微軟正黑體" w:hAnsi="微軟正黑體" w:cs="Arial Unicode MS"/>
          <w:color w:val="0F4C81"/>
          <w:sz w:val="28"/>
          <w:szCs w:val="28"/>
        </w:rPr>
      </w:pPr>
    </w:p>
    <w:p w:rsidR="00454275" w:rsidRPr="00DF6ADF" w:rsidRDefault="00454275" w:rsidP="00454275">
      <w:pPr>
        <w:spacing w:line="360" w:lineRule="auto"/>
        <w:jc w:val="center"/>
        <w:rPr>
          <w:b/>
        </w:rPr>
      </w:pPr>
      <w:r w:rsidRPr="00DF6ADF">
        <w:rPr>
          <w:rFonts w:ascii="微軟正黑體" w:eastAsia="微軟正黑體" w:hAnsi="微軟正黑體" w:cs="Arial Unicode MS"/>
          <w:b/>
          <w:color w:val="0F4C81"/>
          <w:sz w:val="28"/>
          <w:szCs w:val="28"/>
        </w:rPr>
        <w:t>課程</w:t>
      </w:r>
      <w:r w:rsidR="00DF6ADF" w:rsidRPr="00DF6ADF">
        <w:rPr>
          <w:rFonts w:ascii="微軟正黑體" w:eastAsia="微軟正黑體" w:hAnsi="微軟正黑體" w:cs="Arial Unicode MS" w:hint="eastAsia"/>
          <w:b/>
          <w:color w:val="0F4C81"/>
          <w:sz w:val="28"/>
          <w:szCs w:val="28"/>
        </w:rPr>
        <w:t>表</w:t>
      </w:r>
    </w:p>
    <w:tbl>
      <w:tblPr>
        <w:tblW w:w="9645" w:type="dxa"/>
        <w:tblInd w:w="137" w:type="dxa"/>
        <w:tblBorders>
          <w:top w:val="single" w:sz="8" w:space="0" w:color="0F4C81"/>
          <w:left w:val="single" w:sz="8" w:space="0" w:color="0F4C81"/>
          <w:bottom w:val="single" w:sz="8" w:space="0" w:color="0F4C81"/>
          <w:right w:val="single" w:sz="8" w:space="0" w:color="0F4C81"/>
          <w:insideH w:val="single" w:sz="8" w:space="0" w:color="0F4C81"/>
          <w:insideV w:val="single" w:sz="8" w:space="0" w:color="0F4C81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969"/>
        <w:gridCol w:w="850"/>
        <w:gridCol w:w="3980"/>
      </w:tblGrid>
      <w:tr w:rsidR="00454275" w:rsidRPr="00EE3075" w:rsidTr="002C4DD3">
        <w:trPr>
          <w:trHeight w:val="930"/>
        </w:trPr>
        <w:tc>
          <w:tcPr>
            <w:tcW w:w="846" w:type="dxa"/>
            <w:tcBorders>
              <w:left w:val="single" w:sz="18" w:space="0" w:color="0F4C81"/>
            </w:tcBorders>
            <w:shd w:val="clear" w:color="auto" w:fill="0F4C81"/>
          </w:tcPr>
          <w:p w:rsidR="00454275" w:rsidRPr="00467FE3" w:rsidRDefault="00454275" w:rsidP="0017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rFonts w:ascii="微軟正黑體" w:eastAsia="微軟正黑體" w:hAnsi="微軟正黑體" w:cs="Open Sans"/>
                <w:color w:val="FFFFFF" w:themeColor="background1"/>
                <w:sz w:val="22"/>
                <w:szCs w:val="22"/>
              </w:rPr>
            </w:pPr>
            <w:r w:rsidRPr="00467FE3">
              <w:rPr>
                <w:rFonts w:ascii="微軟正黑體" w:eastAsia="微軟正黑體" w:hAnsi="微軟正黑體" w:cs="Arial Unicode MS"/>
                <w:color w:val="FFFFFF" w:themeColor="background1"/>
                <w:sz w:val="22"/>
                <w:szCs w:val="22"/>
              </w:rPr>
              <w:t xml:space="preserve"> </w:t>
            </w:r>
            <w:r w:rsidRPr="00467FE3">
              <w:rPr>
                <w:rFonts w:ascii="微軟正黑體" w:eastAsia="微軟正黑體" w:hAnsi="微軟正黑體" w:cs="Arial Unicode MS" w:hint="eastAsia"/>
                <w:color w:val="FFFFFF" w:themeColor="background1"/>
                <w:sz w:val="22"/>
                <w:szCs w:val="22"/>
              </w:rPr>
              <w:t xml:space="preserve"> </w:t>
            </w:r>
            <w:r w:rsidRPr="00467FE3">
              <w:rPr>
                <w:rFonts w:ascii="微軟正黑體" w:eastAsia="微軟正黑體" w:hAnsi="微軟正黑體" w:cs="Arial Unicode MS"/>
                <w:color w:val="FFFFFF" w:themeColor="background1"/>
                <w:sz w:val="22"/>
                <w:szCs w:val="22"/>
              </w:rPr>
              <w:t>日期時間</w:t>
            </w:r>
          </w:p>
        </w:tc>
        <w:tc>
          <w:tcPr>
            <w:tcW w:w="3969" w:type="dxa"/>
            <w:shd w:val="clear" w:color="auto" w:fill="0F4C81"/>
            <w:vAlign w:val="center"/>
          </w:tcPr>
          <w:p w:rsidR="00454275" w:rsidRPr="000272AA" w:rsidRDefault="00454275" w:rsidP="0017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Open Sans"/>
                <w:color w:val="FFFFFF" w:themeColor="background1"/>
              </w:rPr>
            </w:pPr>
            <w:r w:rsidRPr="000272AA">
              <w:rPr>
                <w:rFonts w:ascii="微軟正黑體" w:eastAsia="微軟正黑體" w:hAnsi="微軟正黑體" w:cs="Arial Unicode MS"/>
                <w:color w:val="FFFFFF" w:themeColor="background1"/>
              </w:rPr>
              <w:t>6月 2</w:t>
            </w:r>
            <w:r w:rsidRPr="000272AA">
              <w:rPr>
                <w:rFonts w:ascii="微軟正黑體" w:eastAsia="微軟正黑體" w:hAnsi="微軟正黑體" w:cs="Arial Unicode MS" w:hint="eastAsia"/>
                <w:color w:val="FFFFFF" w:themeColor="background1"/>
              </w:rPr>
              <w:t>4</w:t>
            </w:r>
            <w:r w:rsidRPr="000272AA">
              <w:rPr>
                <w:rFonts w:ascii="微軟正黑體" w:eastAsia="微軟正黑體" w:hAnsi="微軟正黑體" w:cs="Arial Unicode MS"/>
                <w:color w:val="FFFFFF" w:themeColor="background1"/>
              </w:rPr>
              <w:t>日 (</w:t>
            </w:r>
            <w:r w:rsidRPr="000272AA">
              <w:rPr>
                <w:rFonts w:ascii="微軟正黑體" w:eastAsia="微軟正黑體" w:hAnsi="微軟正黑體" w:cs="Arial Unicode MS" w:hint="eastAsia"/>
                <w:color w:val="FFFFFF" w:themeColor="background1"/>
              </w:rPr>
              <w:t>三</w:t>
            </w:r>
            <w:r w:rsidRPr="000272AA">
              <w:rPr>
                <w:rFonts w:ascii="微軟正黑體" w:eastAsia="微軟正黑體" w:hAnsi="微軟正黑體" w:cs="Arial Unicode MS"/>
                <w:color w:val="FFFFFF" w:themeColor="background1"/>
              </w:rPr>
              <w:t>)</w:t>
            </w:r>
          </w:p>
        </w:tc>
        <w:tc>
          <w:tcPr>
            <w:tcW w:w="4830" w:type="dxa"/>
            <w:gridSpan w:val="2"/>
            <w:tcBorders>
              <w:right w:val="single" w:sz="18" w:space="0" w:color="0F4C81"/>
            </w:tcBorders>
            <w:shd w:val="clear" w:color="auto" w:fill="0F4C81"/>
            <w:vAlign w:val="center"/>
          </w:tcPr>
          <w:p w:rsidR="00454275" w:rsidRPr="000272AA" w:rsidRDefault="00454275" w:rsidP="00170086">
            <w:pPr>
              <w:jc w:val="center"/>
              <w:rPr>
                <w:rFonts w:ascii="微軟正黑體" w:eastAsia="微軟正黑體" w:hAnsi="微軟正黑體" w:cs="Open Sans"/>
                <w:color w:val="FFFFFF" w:themeColor="background1"/>
              </w:rPr>
            </w:pPr>
            <w:r>
              <w:rPr>
                <w:rFonts w:ascii="微軟正黑體" w:eastAsia="微軟正黑體" w:hAnsi="微軟正黑體" w:cs="Arial Unicode MS" w:hint="eastAsia"/>
                <w:color w:val="FFFFFF" w:themeColor="background1"/>
              </w:rPr>
              <w:t>7</w:t>
            </w:r>
            <w:r w:rsidRPr="000272AA">
              <w:rPr>
                <w:rFonts w:ascii="微軟正黑體" w:eastAsia="微軟正黑體" w:hAnsi="微軟正黑體" w:cs="Arial Unicode MS"/>
                <w:color w:val="FFFFFF" w:themeColor="background1"/>
              </w:rPr>
              <w:t xml:space="preserve"> 月</w:t>
            </w:r>
            <w:r>
              <w:rPr>
                <w:rFonts w:ascii="微軟正黑體" w:eastAsia="微軟正黑體" w:hAnsi="微軟正黑體" w:cs="Arial Unicode MS" w:hint="eastAsia"/>
                <w:color w:val="FFFFFF" w:themeColor="background1"/>
              </w:rPr>
              <w:t>4</w:t>
            </w:r>
            <w:r w:rsidRPr="000272AA">
              <w:rPr>
                <w:rFonts w:ascii="微軟正黑體" w:eastAsia="微軟正黑體" w:hAnsi="微軟正黑體" w:cs="Arial Unicode MS"/>
                <w:color w:val="FFFFFF" w:themeColor="background1"/>
              </w:rPr>
              <w:t xml:space="preserve"> 日 (</w:t>
            </w:r>
            <w:r w:rsidRPr="000272AA">
              <w:rPr>
                <w:rFonts w:ascii="微軟正黑體" w:eastAsia="微軟正黑體" w:hAnsi="微軟正黑體" w:cs="Arial Unicode MS" w:hint="eastAsia"/>
                <w:color w:val="FFFFFF" w:themeColor="background1"/>
              </w:rPr>
              <w:t>六</w:t>
            </w:r>
            <w:r w:rsidRPr="000272AA">
              <w:rPr>
                <w:rFonts w:ascii="微軟正黑體" w:eastAsia="微軟正黑體" w:hAnsi="微軟正黑體" w:cs="Arial Unicode MS"/>
                <w:color w:val="FFFFFF" w:themeColor="background1"/>
              </w:rPr>
              <w:t>)</w:t>
            </w:r>
          </w:p>
        </w:tc>
      </w:tr>
      <w:tr w:rsidR="00454275" w:rsidRPr="00EE3075" w:rsidTr="002C4DD3">
        <w:trPr>
          <w:trHeight w:val="420"/>
        </w:trPr>
        <w:tc>
          <w:tcPr>
            <w:tcW w:w="846" w:type="dxa"/>
            <w:tcBorders>
              <w:left w:val="single" w:sz="18" w:space="0" w:color="0F4C81"/>
            </w:tcBorders>
            <w:shd w:val="clear" w:color="auto" w:fill="C79EB5"/>
          </w:tcPr>
          <w:p w:rsidR="00454275" w:rsidRPr="000272AA" w:rsidRDefault="00454275" w:rsidP="0017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jc w:val="center"/>
              <w:rPr>
                <w:rFonts w:ascii="微軟正黑體" w:eastAsia="微軟正黑體" w:hAnsi="微軟正黑體" w:cs="Open Sans"/>
                <w:color w:val="FFFFFF" w:themeColor="background1"/>
              </w:rPr>
            </w:pPr>
            <w:r w:rsidRPr="000272AA">
              <w:rPr>
                <w:rFonts w:ascii="微軟正黑體" w:eastAsia="微軟正黑體" w:hAnsi="微軟正黑體" w:cs="Arial Unicode MS"/>
                <w:color w:val="FFFFFF" w:themeColor="background1"/>
              </w:rPr>
              <w:t>地點</w:t>
            </w:r>
          </w:p>
        </w:tc>
        <w:tc>
          <w:tcPr>
            <w:tcW w:w="3969" w:type="dxa"/>
            <w:shd w:val="clear" w:color="auto" w:fill="C79EB5"/>
            <w:vAlign w:val="center"/>
          </w:tcPr>
          <w:p w:rsidR="00454275" w:rsidRPr="000272AA" w:rsidRDefault="00454275" w:rsidP="00170086">
            <w:pPr>
              <w:spacing w:before="61"/>
              <w:jc w:val="center"/>
              <w:rPr>
                <w:rFonts w:ascii="微軟正黑體" w:eastAsia="微軟正黑體" w:hAnsi="微軟正黑體" w:cs="Open Sans"/>
                <w:color w:val="FFFFFF" w:themeColor="background1"/>
              </w:rPr>
            </w:pPr>
            <w:r w:rsidRPr="000272AA">
              <w:rPr>
                <w:rFonts w:ascii="微軟正黑體" w:eastAsia="微軟正黑體" w:hAnsi="微軟正黑體" w:cs="Arial Unicode MS"/>
                <w:color w:val="FFFFFF" w:themeColor="background1"/>
              </w:rPr>
              <w:t>體育聯合辦公大樓 3 樓禮堂</w:t>
            </w:r>
          </w:p>
        </w:tc>
        <w:tc>
          <w:tcPr>
            <w:tcW w:w="4830" w:type="dxa"/>
            <w:gridSpan w:val="2"/>
            <w:tcBorders>
              <w:right w:val="single" w:sz="18" w:space="0" w:color="0F4C81"/>
            </w:tcBorders>
            <w:shd w:val="clear" w:color="auto" w:fill="C79EB5"/>
            <w:vAlign w:val="center"/>
          </w:tcPr>
          <w:p w:rsidR="00454275" w:rsidRPr="000272AA" w:rsidRDefault="00454275" w:rsidP="00170086">
            <w:pPr>
              <w:spacing w:before="61"/>
              <w:jc w:val="center"/>
              <w:rPr>
                <w:rFonts w:ascii="微軟正黑體" w:eastAsia="微軟正黑體" w:hAnsi="微軟正黑體" w:cs="Open Sans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台北凱撒</w:t>
            </w:r>
            <w:r w:rsidRPr="000272AA">
              <w:rPr>
                <w:rFonts w:ascii="微軟正黑體" w:eastAsia="微軟正黑體" w:hAnsi="微軟正黑體" w:hint="eastAsia"/>
                <w:color w:val="FFFFFF" w:themeColor="background1"/>
              </w:rPr>
              <w:t>飯店4樓上海廳</w:t>
            </w:r>
          </w:p>
        </w:tc>
      </w:tr>
      <w:tr w:rsidR="00454275" w:rsidRPr="00EE3075" w:rsidTr="002C4DD3">
        <w:trPr>
          <w:trHeight w:val="540"/>
        </w:trPr>
        <w:tc>
          <w:tcPr>
            <w:tcW w:w="846" w:type="dxa"/>
            <w:tcBorders>
              <w:left w:val="single" w:sz="18" w:space="0" w:color="0F4C81"/>
            </w:tcBorders>
            <w:shd w:val="clear" w:color="auto" w:fill="auto"/>
            <w:vAlign w:val="center"/>
          </w:tcPr>
          <w:p w:rsidR="00454275" w:rsidRPr="00467FE3" w:rsidRDefault="00454275" w:rsidP="0017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13:30</w:t>
            </w: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t>-</w:t>
            </w: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br/>
            </w: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13:50</w:t>
            </w:r>
          </w:p>
        </w:tc>
        <w:tc>
          <w:tcPr>
            <w:tcW w:w="3969" w:type="dxa"/>
            <w:vAlign w:val="center"/>
          </w:tcPr>
          <w:p w:rsidR="00454275" w:rsidRPr="000272AA" w:rsidRDefault="00454275" w:rsidP="0017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 w:rsidRPr="000272AA">
              <w:rPr>
                <w:rFonts w:ascii="微軟正黑體" w:eastAsia="微軟正黑體" w:hAnsi="微軟正黑體" w:cs="Arial Unicode MS"/>
                <w:color w:val="0F4C81"/>
              </w:rPr>
              <w:t>報到 / 奧運入門指南影片欣賞</w:t>
            </w:r>
          </w:p>
        </w:tc>
        <w:tc>
          <w:tcPr>
            <w:tcW w:w="850" w:type="dxa"/>
            <w:vAlign w:val="center"/>
          </w:tcPr>
          <w:p w:rsidR="00454275" w:rsidRPr="00467FE3" w:rsidRDefault="00454275" w:rsidP="0017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09:00-09:25</w:t>
            </w:r>
          </w:p>
        </w:tc>
        <w:tc>
          <w:tcPr>
            <w:tcW w:w="3980" w:type="dxa"/>
            <w:tcBorders>
              <w:right w:val="single" w:sz="18" w:space="0" w:color="0F4C81"/>
            </w:tcBorders>
            <w:vAlign w:val="center"/>
          </w:tcPr>
          <w:p w:rsidR="00454275" w:rsidRPr="000272AA" w:rsidRDefault="00454275" w:rsidP="00170086">
            <w:pPr>
              <w:spacing w:before="53"/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 w:rsidRPr="000272AA">
              <w:rPr>
                <w:rFonts w:ascii="微軟正黑體" w:eastAsia="微軟正黑體" w:hAnsi="微軟正黑體" w:cs="Arial Unicode MS"/>
                <w:color w:val="0F4C81"/>
              </w:rPr>
              <w:t>報到 / 奧運入門指南影片欣賞</w:t>
            </w:r>
          </w:p>
        </w:tc>
      </w:tr>
      <w:tr w:rsidR="00454275" w:rsidRPr="00EE3075" w:rsidTr="002C4DD3">
        <w:trPr>
          <w:trHeight w:val="853"/>
        </w:trPr>
        <w:tc>
          <w:tcPr>
            <w:tcW w:w="846" w:type="dxa"/>
            <w:tcBorders>
              <w:left w:val="single" w:sz="18" w:space="0" w:color="0F4C81"/>
              <w:bottom w:val="single" w:sz="4" w:space="0" w:color="0F4C81"/>
            </w:tcBorders>
            <w:shd w:val="clear" w:color="auto" w:fill="auto"/>
            <w:vAlign w:val="center"/>
          </w:tcPr>
          <w:p w:rsidR="00454275" w:rsidRPr="00467FE3" w:rsidRDefault="00454275" w:rsidP="0017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13:50-14:00</w:t>
            </w:r>
          </w:p>
        </w:tc>
        <w:tc>
          <w:tcPr>
            <w:tcW w:w="3969" w:type="dxa"/>
            <w:tcBorders>
              <w:bottom w:val="single" w:sz="4" w:space="0" w:color="0F4C81"/>
            </w:tcBorders>
            <w:vAlign w:val="center"/>
          </w:tcPr>
          <w:p w:rsidR="00454275" w:rsidRPr="000272AA" w:rsidRDefault="00454275" w:rsidP="0017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 w:rsidRPr="000272AA">
              <w:rPr>
                <w:rFonts w:ascii="微軟正黑體" w:eastAsia="微軟正黑體" w:hAnsi="微軟正黑體" w:cs="Arial Unicode MS"/>
                <w:color w:val="0F4C81"/>
              </w:rPr>
              <w:t>開場</w:t>
            </w:r>
          </w:p>
          <w:p w:rsidR="00454275" w:rsidRPr="000272AA" w:rsidRDefault="00454275" w:rsidP="0017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 w:rsidRPr="000272AA">
              <w:rPr>
                <w:rFonts w:ascii="微軟正黑體" w:eastAsia="微軟正黑體" w:hAnsi="微軟正黑體" w:cs="Arial Unicode MS"/>
                <w:color w:val="0F4C81"/>
              </w:rPr>
              <w:t>教育部體育署及中華奧會代表</w:t>
            </w:r>
          </w:p>
        </w:tc>
        <w:tc>
          <w:tcPr>
            <w:tcW w:w="850" w:type="dxa"/>
            <w:tcBorders>
              <w:bottom w:val="single" w:sz="4" w:space="0" w:color="0F4C81"/>
            </w:tcBorders>
            <w:vAlign w:val="center"/>
          </w:tcPr>
          <w:p w:rsidR="00454275" w:rsidRPr="00467FE3" w:rsidRDefault="00454275" w:rsidP="0017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09:25-09:30</w:t>
            </w:r>
          </w:p>
        </w:tc>
        <w:tc>
          <w:tcPr>
            <w:tcW w:w="3980" w:type="dxa"/>
            <w:tcBorders>
              <w:bottom w:val="single" w:sz="4" w:space="0" w:color="0F4C81"/>
              <w:right w:val="single" w:sz="18" w:space="0" w:color="0F4C81"/>
            </w:tcBorders>
            <w:vAlign w:val="center"/>
          </w:tcPr>
          <w:p w:rsidR="00454275" w:rsidRPr="000272AA" w:rsidRDefault="00454275" w:rsidP="00170086">
            <w:pPr>
              <w:spacing w:before="54"/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 w:rsidRPr="000272AA">
              <w:rPr>
                <w:rFonts w:ascii="微軟正黑體" w:eastAsia="微軟正黑體" w:hAnsi="微軟正黑體" w:cs="Arial Unicode MS"/>
                <w:color w:val="0F4C81"/>
              </w:rPr>
              <w:t>開場</w:t>
            </w:r>
          </w:p>
          <w:p w:rsidR="00454275" w:rsidRPr="000272AA" w:rsidRDefault="00454275" w:rsidP="00170086">
            <w:pPr>
              <w:spacing w:before="54"/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 w:rsidRPr="000272AA">
              <w:rPr>
                <w:rFonts w:ascii="微軟正黑體" w:eastAsia="微軟正黑體" w:hAnsi="微軟正黑體" w:cs="Arial Unicode MS"/>
                <w:color w:val="0F4C81"/>
              </w:rPr>
              <w:t>教育部體育署及中華奧會代表</w:t>
            </w:r>
          </w:p>
        </w:tc>
      </w:tr>
      <w:tr w:rsidR="00454275" w:rsidRPr="00EE3075" w:rsidTr="002C4DD3">
        <w:trPr>
          <w:trHeight w:val="881"/>
        </w:trPr>
        <w:tc>
          <w:tcPr>
            <w:tcW w:w="846" w:type="dxa"/>
            <w:tcBorders>
              <w:top w:val="single" w:sz="4" w:space="0" w:color="0F4C81"/>
              <w:left w:val="single" w:sz="18" w:space="0" w:color="0F4C81"/>
              <w:bottom w:val="thickThinSmallGap" w:sz="18" w:space="0" w:color="0F4C81"/>
              <w:right w:val="single" w:sz="4" w:space="0" w:color="0F4C81"/>
            </w:tcBorders>
            <w:shd w:val="clear" w:color="auto" w:fill="auto"/>
            <w:vAlign w:val="center"/>
          </w:tcPr>
          <w:p w:rsidR="00454275" w:rsidRPr="00467FE3" w:rsidRDefault="00454275" w:rsidP="0017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467FE3">
              <w:rPr>
                <w:rFonts w:ascii="微軟正黑體" w:eastAsia="微軟正黑體" w:hAnsi="微軟正黑體" w:hint="eastAsia"/>
                <w:color w:val="0F4C81"/>
                <w:sz w:val="20"/>
                <w:szCs w:val="20"/>
              </w:rPr>
              <w:t>14:00</w:t>
            </w: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t>-</w:t>
            </w: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br/>
              <w:t>1</w:t>
            </w: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4</w:t>
            </w: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t>:</w:t>
            </w: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3</w:t>
            </w: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0F4C81"/>
              <w:left w:val="single" w:sz="4" w:space="0" w:color="0F4C81"/>
              <w:bottom w:val="thickThinSmallGap" w:sz="18" w:space="0" w:color="0F4C81"/>
              <w:right w:val="single" w:sz="4" w:space="0" w:color="0F4C81"/>
            </w:tcBorders>
            <w:shd w:val="clear" w:color="auto" w:fill="auto"/>
            <w:vAlign w:val="center"/>
          </w:tcPr>
          <w:p w:rsidR="00454275" w:rsidRPr="000272AA" w:rsidRDefault="00454275" w:rsidP="00170086">
            <w:pPr>
              <w:spacing w:before="53"/>
              <w:jc w:val="center"/>
              <w:rPr>
                <w:rFonts w:ascii="微軟正黑體" w:eastAsia="微軟正黑體" w:hAnsi="微軟正黑體" w:cs="Arial Unicode MS"/>
                <w:color w:val="0F4C81"/>
              </w:rPr>
            </w:pPr>
            <w:r w:rsidRPr="000272AA">
              <w:rPr>
                <w:rFonts w:ascii="微軟正黑體" w:eastAsia="微軟正黑體" w:hAnsi="微軟正黑體" w:cs="Arial Unicode MS" w:hint="eastAsia"/>
                <w:color w:val="0F4C81"/>
              </w:rPr>
              <w:t>奧運</w:t>
            </w:r>
            <w:r w:rsidR="00C110CC">
              <w:rPr>
                <w:rFonts w:ascii="微軟正黑體" w:eastAsia="微軟正黑體" w:hAnsi="微軟正黑體" w:cs="Arial Unicode MS" w:hint="eastAsia"/>
                <w:color w:val="0F4C81"/>
              </w:rPr>
              <w:t>忙</w:t>
            </w:r>
            <w:r>
              <w:rPr>
                <w:rFonts w:ascii="微軟正黑體" w:eastAsia="微軟正黑體" w:hAnsi="微軟正黑體" w:cs="Arial Unicode MS" w:hint="eastAsia"/>
                <w:color w:val="0F4C81"/>
              </w:rPr>
              <w:t xml:space="preserve">什麼? </w:t>
            </w:r>
            <w:r w:rsidR="00C110CC">
              <w:rPr>
                <w:rFonts w:ascii="微軟正黑體" w:eastAsia="微軟正黑體" w:hAnsi="微軟正黑體" w:cs="Arial Unicode MS" w:hint="eastAsia"/>
                <w:color w:val="0F4C81"/>
              </w:rPr>
              <w:t>你不知道的選手村</w:t>
            </w:r>
          </w:p>
          <w:p w:rsidR="00454275" w:rsidRDefault="00E321CF" w:rsidP="00170086">
            <w:pPr>
              <w:spacing w:before="53"/>
              <w:jc w:val="center"/>
              <w:rPr>
                <w:rFonts w:ascii="微軟正黑體" w:eastAsia="微軟正黑體" w:hAnsi="微軟正黑體"/>
                <w:color w:val="0F4C81"/>
              </w:rPr>
            </w:pPr>
            <w:r w:rsidRPr="000272AA">
              <w:rPr>
                <w:rFonts w:ascii="微軟正黑體" w:eastAsia="微軟正黑體" w:hAnsi="微軟正黑體" w:hint="eastAsia"/>
                <w:color w:val="0F4C81"/>
              </w:rPr>
              <w:t>主講：</w:t>
            </w:r>
            <w:r>
              <w:rPr>
                <w:rFonts w:ascii="微軟正黑體" w:eastAsia="微軟正黑體" w:hAnsi="微軟正黑體" w:hint="eastAsia"/>
                <w:color w:val="0F4C81"/>
              </w:rPr>
              <w:t>奧會國際組副組長 高馥淇</w:t>
            </w:r>
          </w:p>
          <w:p w:rsidR="00E321CF" w:rsidRPr="000272AA" w:rsidRDefault="00E321CF" w:rsidP="00170086">
            <w:pPr>
              <w:spacing w:before="53"/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>
              <w:rPr>
                <w:rFonts w:ascii="微軟正黑體" w:eastAsia="微軟正黑體" w:hAnsi="微軟正黑體" w:hint="eastAsia"/>
                <w:color w:val="0F4C81"/>
              </w:rPr>
              <w:t>與談：奧會副秘書長 徐孝慈</w:t>
            </w:r>
          </w:p>
        </w:tc>
        <w:tc>
          <w:tcPr>
            <w:tcW w:w="850" w:type="dxa"/>
            <w:tcBorders>
              <w:top w:val="single" w:sz="4" w:space="0" w:color="0F4C81"/>
              <w:left w:val="single" w:sz="4" w:space="0" w:color="0F4C81"/>
              <w:bottom w:val="thickThinSmallGap" w:sz="18" w:space="0" w:color="0F4C81"/>
              <w:right w:val="single" w:sz="4" w:space="0" w:color="0F4C81"/>
            </w:tcBorders>
            <w:shd w:val="clear" w:color="auto" w:fill="auto"/>
            <w:vAlign w:val="center"/>
          </w:tcPr>
          <w:p w:rsidR="00454275" w:rsidRPr="00467FE3" w:rsidRDefault="00454275" w:rsidP="00170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467FE3">
              <w:rPr>
                <w:rFonts w:ascii="微軟正黑體" w:eastAsia="微軟正黑體" w:hAnsi="微軟正黑體" w:hint="eastAsia"/>
                <w:color w:val="0F4C81"/>
                <w:sz w:val="20"/>
                <w:szCs w:val="20"/>
              </w:rPr>
              <w:t>09:30-10:00</w:t>
            </w:r>
          </w:p>
        </w:tc>
        <w:tc>
          <w:tcPr>
            <w:tcW w:w="3980" w:type="dxa"/>
            <w:tcBorders>
              <w:top w:val="single" w:sz="4" w:space="0" w:color="0F4C81"/>
              <w:left w:val="single" w:sz="4" w:space="0" w:color="0F4C81"/>
              <w:bottom w:val="thickThinSmallGap" w:sz="18" w:space="0" w:color="0F4C81"/>
              <w:right w:val="single" w:sz="18" w:space="0" w:color="0F4C81"/>
            </w:tcBorders>
            <w:shd w:val="clear" w:color="auto" w:fill="auto"/>
            <w:vAlign w:val="center"/>
          </w:tcPr>
          <w:p w:rsidR="00454275" w:rsidRPr="00C110CC" w:rsidRDefault="00C110CC" w:rsidP="00C110CC">
            <w:pPr>
              <w:spacing w:before="53"/>
              <w:jc w:val="center"/>
              <w:rPr>
                <w:rFonts w:ascii="微軟正黑體" w:eastAsia="微軟正黑體" w:hAnsi="微軟正黑體" w:cs="Arial Unicode MS"/>
                <w:color w:val="0F4C81"/>
              </w:rPr>
            </w:pPr>
            <w:r w:rsidRPr="000272AA">
              <w:rPr>
                <w:rFonts w:ascii="微軟正黑體" w:eastAsia="微軟正黑體" w:hAnsi="微軟正黑體" w:cs="Arial Unicode MS" w:hint="eastAsia"/>
                <w:color w:val="0F4C81"/>
              </w:rPr>
              <w:t>奧運</w:t>
            </w:r>
            <w:r>
              <w:rPr>
                <w:rFonts w:ascii="微軟正黑體" w:eastAsia="微軟正黑體" w:hAnsi="微軟正黑體" w:cs="Arial Unicode MS" w:hint="eastAsia"/>
                <w:color w:val="0F4C81"/>
              </w:rPr>
              <w:t>忙什麼? 你不知道的選手村</w:t>
            </w:r>
          </w:p>
          <w:p w:rsidR="00E321CF" w:rsidRDefault="00E321CF" w:rsidP="00E321CF">
            <w:pPr>
              <w:spacing w:before="53"/>
              <w:jc w:val="center"/>
              <w:rPr>
                <w:rFonts w:ascii="微軟正黑體" w:eastAsia="微軟正黑體" w:hAnsi="微軟正黑體"/>
                <w:color w:val="0F4C81"/>
              </w:rPr>
            </w:pPr>
            <w:r w:rsidRPr="000272AA">
              <w:rPr>
                <w:rFonts w:ascii="微軟正黑體" w:eastAsia="微軟正黑體" w:hAnsi="微軟正黑體" w:hint="eastAsia"/>
                <w:color w:val="0F4C81"/>
              </w:rPr>
              <w:t>主講：</w:t>
            </w:r>
            <w:r>
              <w:rPr>
                <w:rFonts w:ascii="微軟正黑體" w:eastAsia="微軟正黑體" w:hAnsi="微軟正黑體" w:hint="eastAsia"/>
                <w:color w:val="0F4C81"/>
              </w:rPr>
              <w:t>奧會國際組副組長 高馥淇</w:t>
            </w:r>
          </w:p>
          <w:p w:rsidR="00454275" w:rsidRPr="000272AA" w:rsidRDefault="00E321CF" w:rsidP="00E321CF">
            <w:pPr>
              <w:spacing w:before="53"/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>
              <w:rPr>
                <w:rFonts w:ascii="微軟正黑體" w:eastAsia="微軟正黑體" w:hAnsi="微軟正黑體" w:hint="eastAsia"/>
                <w:color w:val="0F4C81"/>
              </w:rPr>
              <w:t>與談：奧會副秘書長 徐孝慈</w:t>
            </w:r>
          </w:p>
        </w:tc>
      </w:tr>
      <w:tr w:rsidR="0096721E" w:rsidRPr="00EE3075" w:rsidTr="002C4DD3">
        <w:trPr>
          <w:trHeight w:val="529"/>
        </w:trPr>
        <w:tc>
          <w:tcPr>
            <w:tcW w:w="846" w:type="dxa"/>
            <w:tcBorders>
              <w:top w:val="thickThinSmallGap" w:sz="18" w:space="0" w:color="0F4C81"/>
              <w:left w:val="single" w:sz="18" w:space="0" w:color="0F4C81"/>
              <w:bottom w:val="thickThinSmallGap" w:sz="18" w:space="0" w:color="0F4C81"/>
              <w:right w:val="single" w:sz="4" w:space="0" w:color="0F4C81"/>
            </w:tcBorders>
            <w:shd w:val="clear" w:color="auto" w:fill="auto"/>
            <w:vAlign w:val="center"/>
          </w:tcPr>
          <w:p w:rsidR="0096721E" w:rsidRPr="00467FE3" w:rsidRDefault="0096721E" w:rsidP="0096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t>1</w:t>
            </w: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4</w:t>
            </w: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t>:</w:t>
            </w: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30</w:t>
            </w: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t>-</w:t>
            </w: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br/>
              <w:t>1</w:t>
            </w: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4</w:t>
            </w: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t>:</w:t>
            </w: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4</w:t>
            </w: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thickThinSmallGap" w:sz="18" w:space="0" w:color="0F4C81"/>
              <w:left w:val="single" w:sz="4" w:space="0" w:color="0F4C81"/>
              <w:bottom w:val="thickThinSmallGap" w:sz="18" w:space="0" w:color="0F4C81"/>
              <w:right w:val="single" w:sz="4" w:space="0" w:color="0F4C81"/>
            </w:tcBorders>
            <w:shd w:val="clear" w:color="auto" w:fill="auto"/>
            <w:vAlign w:val="center"/>
          </w:tcPr>
          <w:p w:rsidR="0096721E" w:rsidRPr="00467FE3" w:rsidRDefault="0096721E" w:rsidP="0096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right="1"/>
              <w:jc w:val="center"/>
              <w:rPr>
                <w:rFonts w:ascii="微軟正黑體" w:eastAsia="微軟正黑體" w:hAnsi="微軟正黑體" w:cs="Open Sans"/>
                <w:color w:val="0F4C81"/>
                <w:sz w:val="22"/>
                <w:szCs w:val="22"/>
              </w:rPr>
            </w:pPr>
            <w:r w:rsidRPr="00467FE3">
              <w:rPr>
                <w:rFonts w:ascii="微軟正黑體" w:eastAsia="微軟正黑體" w:hAnsi="微軟正黑體" w:cs="Arial Unicode MS"/>
                <w:color w:val="0F4C81"/>
                <w:sz w:val="22"/>
                <w:szCs w:val="22"/>
              </w:rPr>
              <w:t>茶敘時間</w:t>
            </w:r>
          </w:p>
        </w:tc>
        <w:tc>
          <w:tcPr>
            <w:tcW w:w="850" w:type="dxa"/>
            <w:tcBorders>
              <w:top w:val="thickThinSmallGap" w:sz="18" w:space="0" w:color="0F4C81"/>
              <w:left w:val="single" w:sz="4" w:space="0" w:color="0F4C81"/>
              <w:bottom w:val="thickThinSmallGap" w:sz="18" w:space="0" w:color="0F4C81"/>
              <w:right w:val="single" w:sz="4" w:space="0" w:color="0F4C81"/>
            </w:tcBorders>
            <w:shd w:val="clear" w:color="auto" w:fill="auto"/>
            <w:vAlign w:val="center"/>
          </w:tcPr>
          <w:p w:rsidR="0096721E" w:rsidRPr="00467FE3" w:rsidRDefault="0096721E" w:rsidP="0096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10:00-10:10</w:t>
            </w:r>
          </w:p>
        </w:tc>
        <w:tc>
          <w:tcPr>
            <w:tcW w:w="3980" w:type="dxa"/>
            <w:tcBorders>
              <w:top w:val="thickThinSmallGap" w:sz="18" w:space="0" w:color="0F4C81"/>
              <w:left w:val="single" w:sz="4" w:space="0" w:color="0F4C81"/>
              <w:bottom w:val="thickThinSmallGap" w:sz="18" w:space="0" w:color="0F4C81"/>
              <w:right w:val="single" w:sz="18" w:space="0" w:color="0F4C81"/>
            </w:tcBorders>
            <w:shd w:val="clear" w:color="auto" w:fill="auto"/>
            <w:vAlign w:val="center"/>
          </w:tcPr>
          <w:p w:rsidR="0096721E" w:rsidRPr="00467FE3" w:rsidRDefault="0096721E" w:rsidP="0096721E">
            <w:pPr>
              <w:spacing w:before="53"/>
              <w:ind w:right="1"/>
              <w:jc w:val="center"/>
              <w:rPr>
                <w:rFonts w:ascii="微軟正黑體" w:eastAsia="微軟正黑體" w:hAnsi="微軟正黑體" w:cs="Open Sans"/>
                <w:color w:val="0F4C81"/>
                <w:sz w:val="22"/>
                <w:szCs w:val="22"/>
              </w:rPr>
            </w:pPr>
            <w:r w:rsidRPr="00467FE3">
              <w:rPr>
                <w:rFonts w:ascii="微軟正黑體" w:eastAsia="微軟正黑體" w:hAnsi="微軟正黑體" w:cs="Arial Unicode MS"/>
                <w:color w:val="0F4C81"/>
                <w:sz w:val="22"/>
                <w:szCs w:val="22"/>
              </w:rPr>
              <w:t>茶敘時間</w:t>
            </w:r>
          </w:p>
        </w:tc>
      </w:tr>
      <w:tr w:rsidR="0096721E" w:rsidRPr="00EE3075" w:rsidTr="002C4DD3">
        <w:trPr>
          <w:trHeight w:val="680"/>
        </w:trPr>
        <w:tc>
          <w:tcPr>
            <w:tcW w:w="846" w:type="dxa"/>
            <w:tcBorders>
              <w:top w:val="thickThinSmallGap" w:sz="18" w:space="0" w:color="0F4C81"/>
              <w:left w:val="single" w:sz="18" w:space="0" w:color="0F4C81"/>
              <w:bottom w:val="thickThinSmallGap" w:sz="18" w:space="0" w:color="0F4C81"/>
              <w:right w:val="single" w:sz="4" w:space="0" w:color="0F4C81"/>
            </w:tcBorders>
            <w:shd w:val="clear" w:color="auto" w:fill="auto"/>
            <w:vAlign w:val="center"/>
          </w:tcPr>
          <w:p w:rsidR="0096721E" w:rsidRPr="00467FE3" w:rsidRDefault="0096721E" w:rsidP="0096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14:40</w:t>
            </w: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t>-</w:t>
            </w: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br/>
            </w: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15:30</w:t>
            </w:r>
          </w:p>
        </w:tc>
        <w:tc>
          <w:tcPr>
            <w:tcW w:w="3969" w:type="dxa"/>
            <w:tcBorders>
              <w:top w:val="thickThinSmallGap" w:sz="18" w:space="0" w:color="0F4C81"/>
              <w:left w:val="single" w:sz="4" w:space="0" w:color="0F4C81"/>
              <w:bottom w:val="thickThinSmallGap" w:sz="18" w:space="0" w:color="0F4C81"/>
              <w:right w:val="single" w:sz="4" w:space="0" w:color="0F4C81"/>
            </w:tcBorders>
            <w:shd w:val="clear" w:color="auto" w:fill="auto"/>
            <w:vAlign w:val="center"/>
          </w:tcPr>
          <w:p w:rsidR="0096721E" w:rsidRPr="000272AA" w:rsidRDefault="0096721E" w:rsidP="0096721E">
            <w:pPr>
              <w:spacing w:before="54"/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 w:rsidRPr="00D92C0C">
              <w:rPr>
                <w:rFonts w:ascii="微軟正黑體" w:eastAsia="微軟正黑體" w:hAnsi="微軟正黑體" w:cs="Arial Unicode MS" w:hint="eastAsia"/>
                <w:color w:val="0F4C81"/>
              </w:rPr>
              <w:t>奧會模式大考驗</w:t>
            </w:r>
            <w:r>
              <w:rPr>
                <w:rFonts w:ascii="微軟正黑體" w:eastAsia="微軟正黑體" w:hAnsi="微軟正黑體" w:cs="Arial Unicode MS" w:hint="eastAsia"/>
                <w:color w:val="0F4C81"/>
              </w:rPr>
              <w:t xml:space="preserve"> </w:t>
            </w:r>
            <w:r>
              <w:rPr>
                <w:rFonts w:ascii="微軟正黑體" w:eastAsia="微軟正黑體" w:hAnsi="微軟正黑體" w:cs="Arial Unicode MS"/>
                <w:color w:val="0F4C81"/>
              </w:rPr>
              <w:t>–</w:t>
            </w:r>
            <w:r>
              <w:rPr>
                <w:rFonts w:ascii="微軟正黑體" w:eastAsia="微軟正黑體" w:hAnsi="微軟正黑體" w:cs="Arial Unicode MS" w:hint="eastAsia"/>
                <w:color w:val="0F4C81"/>
              </w:rPr>
              <w:t xml:space="preserve"> 案例與討論</w:t>
            </w:r>
          </w:p>
          <w:p w:rsidR="0096721E" w:rsidRPr="00822EDA" w:rsidRDefault="0096721E" w:rsidP="00467FE3">
            <w:pPr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 w:rsidRPr="000272AA">
              <w:rPr>
                <w:rFonts w:ascii="微軟正黑體" w:eastAsia="微軟正黑體" w:hAnsi="微軟正黑體" w:hint="eastAsia"/>
                <w:color w:val="0F4C81"/>
              </w:rPr>
              <w:t>主講：</w:t>
            </w:r>
            <m:oMath>
              <m:sPre>
                <m:sPrePr>
                  <m:ctrlPr>
                    <w:rPr>
                      <w:rFonts w:ascii="Cambria Math" w:eastAsia="微軟正黑體" w:hAnsi="Cambria Math" w:cs="Arial Unicode MS" w:hint="eastAsia"/>
                      <w:color w:val="0F4C81"/>
                      <w:sz w:val="30"/>
                      <w:szCs w:val="30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微軟正黑體" w:hAnsi="Cambria Math" w:cs="Arial Unicode MS" w:hint="eastAsia"/>
                      <w:color w:val="0F4C81"/>
                      <w:sz w:val="30"/>
                      <w:szCs w:val="30"/>
                    </w:rPr>
                    <m:t>國際網球裁判</m:t>
                  </m:r>
                  <m:ctrlPr>
                    <w:rPr>
                      <w:rFonts w:ascii="Cambria Math" w:eastAsia="微軟正黑體" w:hAnsi="Cambria Math" w:cs="Arial Unicode MS"/>
                      <w:i/>
                      <w:color w:val="0F4C81"/>
                      <w:sz w:val="30"/>
                      <w:szCs w:val="30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微軟正黑體" w:hAnsi="Cambria Math" w:cs="Arial Unicode MS" w:hint="eastAsia"/>
                      <w:color w:val="0F4C81"/>
                      <w:sz w:val="30"/>
                      <w:szCs w:val="30"/>
                    </w:rPr>
                    <m:t>國際事務工作小組</m:t>
                  </m:r>
                  <m:ctrlPr>
                    <w:rPr>
                      <w:rFonts w:ascii="Cambria Math" w:eastAsia="微軟正黑體" w:hAnsi="Cambria Math" w:cs="Arial Unicode MS"/>
                      <w:i/>
                      <w:color w:val="0F4C81"/>
                      <w:sz w:val="30"/>
                      <w:szCs w:val="30"/>
                    </w:rPr>
                  </m:ctrlPr>
                </m:sup>
                <m:e>
                  <m:ctrlPr>
                    <w:rPr>
                      <w:rFonts w:ascii="Cambria Math" w:eastAsia="微軟正黑體" w:hAnsi="Cambria Math" w:cs="Arial Unicode MS"/>
                      <w:i/>
                      <w:color w:val="0F4C81"/>
                      <w:sz w:val="30"/>
                      <w:szCs w:val="30"/>
                    </w:rPr>
                  </m:ctrlPr>
                </m:e>
              </m:sPre>
            </m:oMath>
            <w:r w:rsidR="003035E1" w:rsidRPr="003035E1">
              <w:rPr>
                <w:rFonts w:ascii="微軟正黑體" w:eastAsia="微軟正黑體" w:hAnsi="微軟正黑體" w:cs="Arial Unicode MS" w:hint="eastAsia"/>
                <w:color w:val="0F4C81"/>
              </w:rPr>
              <w:t>林孟平</w:t>
            </w:r>
          </w:p>
        </w:tc>
        <w:tc>
          <w:tcPr>
            <w:tcW w:w="850" w:type="dxa"/>
            <w:tcBorders>
              <w:top w:val="thickThinSmallGap" w:sz="18" w:space="0" w:color="0F4C81"/>
              <w:left w:val="single" w:sz="4" w:space="0" w:color="0F4C81"/>
              <w:bottom w:val="thickThinSmallGap" w:sz="18" w:space="0" w:color="0F4C81"/>
              <w:right w:val="single" w:sz="4" w:space="0" w:color="0F4C81"/>
            </w:tcBorders>
            <w:shd w:val="clear" w:color="auto" w:fill="auto"/>
            <w:vAlign w:val="center"/>
          </w:tcPr>
          <w:p w:rsidR="0096721E" w:rsidRPr="00467FE3" w:rsidRDefault="0096721E" w:rsidP="0096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10:10-</w:t>
            </w: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br/>
            </w: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11:00</w:t>
            </w:r>
          </w:p>
        </w:tc>
        <w:tc>
          <w:tcPr>
            <w:tcW w:w="3980" w:type="dxa"/>
            <w:tcBorders>
              <w:top w:val="thickThinSmallGap" w:sz="18" w:space="0" w:color="0F4C81"/>
              <w:left w:val="single" w:sz="4" w:space="0" w:color="0F4C81"/>
              <w:bottom w:val="thickThinSmallGap" w:sz="18" w:space="0" w:color="0F4C81"/>
              <w:right w:val="single" w:sz="18" w:space="0" w:color="0F4C81"/>
            </w:tcBorders>
            <w:shd w:val="clear" w:color="auto" w:fill="auto"/>
            <w:vAlign w:val="center"/>
          </w:tcPr>
          <w:p w:rsidR="0096721E" w:rsidRPr="000272AA" w:rsidRDefault="0096721E" w:rsidP="0096721E">
            <w:pPr>
              <w:spacing w:before="54"/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 w:rsidRPr="00D92C0C">
              <w:rPr>
                <w:rFonts w:ascii="微軟正黑體" w:eastAsia="微軟正黑體" w:hAnsi="微軟正黑體" w:cs="Arial Unicode MS" w:hint="eastAsia"/>
                <w:color w:val="0F4C81"/>
              </w:rPr>
              <w:t>奧會模式大考驗</w:t>
            </w:r>
            <w:r>
              <w:rPr>
                <w:rFonts w:ascii="微軟正黑體" w:eastAsia="微軟正黑體" w:hAnsi="微軟正黑體" w:cs="Arial Unicode MS" w:hint="eastAsia"/>
                <w:color w:val="0F4C81"/>
              </w:rPr>
              <w:t xml:space="preserve"> </w:t>
            </w:r>
            <w:r>
              <w:rPr>
                <w:rFonts w:ascii="微軟正黑體" w:eastAsia="微軟正黑體" w:hAnsi="微軟正黑體" w:cs="Arial Unicode MS"/>
                <w:color w:val="0F4C81"/>
              </w:rPr>
              <w:t>–</w:t>
            </w:r>
            <w:r>
              <w:rPr>
                <w:rFonts w:ascii="微軟正黑體" w:eastAsia="微軟正黑體" w:hAnsi="微軟正黑體" w:cs="Arial Unicode MS" w:hint="eastAsia"/>
                <w:color w:val="0F4C81"/>
              </w:rPr>
              <w:t xml:space="preserve"> 案例與討論</w:t>
            </w:r>
          </w:p>
          <w:p w:rsidR="0096721E" w:rsidRPr="000272AA" w:rsidRDefault="003035E1" w:rsidP="00467FE3">
            <w:pPr>
              <w:spacing w:before="54"/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 w:rsidRPr="000272AA">
              <w:rPr>
                <w:rFonts w:ascii="微軟正黑體" w:eastAsia="微軟正黑體" w:hAnsi="微軟正黑體" w:hint="eastAsia"/>
                <w:color w:val="0F4C81"/>
              </w:rPr>
              <w:t>主講：</w:t>
            </w:r>
            <m:oMath>
              <m:sPre>
                <m:sPrePr>
                  <m:ctrlPr>
                    <w:rPr>
                      <w:rFonts w:ascii="Cambria Math" w:eastAsia="微軟正黑體" w:hAnsi="Cambria Math" w:cs="Arial Unicode MS" w:hint="eastAsia"/>
                      <w:color w:val="0F4C81"/>
                      <w:sz w:val="30"/>
                      <w:szCs w:val="30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微軟正黑體" w:hAnsi="Cambria Math" w:cs="Arial Unicode MS" w:hint="eastAsia"/>
                      <w:color w:val="0F4C81"/>
                      <w:sz w:val="30"/>
                      <w:szCs w:val="30"/>
                    </w:rPr>
                    <m:t>國際網球裁判</m:t>
                  </m:r>
                  <m:ctrlPr>
                    <w:rPr>
                      <w:rFonts w:ascii="Cambria Math" w:eastAsia="微軟正黑體" w:hAnsi="Cambria Math" w:cs="Arial Unicode MS"/>
                      <w:i/>
                      <w:color w:val="0F4C81"/>
                      <w:sz w:val="30"/>
                      <w:szCs w:val="30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eastAsia="微軟正黑體" w:hAnsi="Cambria Math" w:cs="Arial Unicode MS" w:hint="eastAsia"/>
                      <w:color w:val="0F4C81"/>
                      <w:sz w:val="30"/>
                      <w:szCs w:val="30"/>
                    </w:rPr>
                    <m:t>國際事務工作小組</m:t>
                  </m:r>
                  <m:ctrlPr>
                    <w:rPr>
                      <w:rFonts w:ascii="Cambria Math" w:eastAsia="微軟正黑體" w:hAnsi="Cambria Math" w:cs="Arial Unicode MS"/>
                      <w:i/>
                      <w:color w:val="0F4C81"/>
                      <w:sz w:val="30"/>
                      <w:szCs w:val="30"/>
                    </w:rPr>
                  </m:ctrlPr>
                </m:sup>
                <m:e>
                  <m:ctrlPr>
                    <w:rPr>
                      <w:rFonts w:ascii="Cambria Math" w:eastAsia="微軟正黑體" w:hAnsi="Cambria Math" w:cs="Arial Unicode MS"/>
                      <w:i/>
                      <w:color w:val="0F4C81"/>
                      <w:sz w:val="30"/>
                      <w:szCs w:val="30"/>
                    </w:rPr>
                  </m:ctrlPr>
                </m:e>
              </m:sPre>
            </m:oMath>
            <w:r w:rsidRPr="003035E1">
              <w:rPr>
                <w:rFonts w:ascii="微軟正黑體" w:eastAsia="微軟正黑體" w:hAnsi="微軟正黑體" w:cs="Arial Unicode MS" w:hint="eastAsia"/>
                <w:color w:val="0F4C81"/>
              </w:rPr>
              <w:t>林孟平</w:t>
            </w:r>
          </w:p>
        </w:tc>
      </w:tr>
      <w:tr w:rsidR="0096721E" w:rsidRPr="00EE3075" w:rsidTr="002C4DD3">
        <w:trPr>
          <w:trHeight w:val="434"/>
        </w:trPr>
        <w:tc>
          <w:tcPr>
            <w:tcW w:w="846" w:type="dxa"/>
            <w:tcBorders>
              <w:top w:val="thickThinSmallGap" w:sz="18" w:space="0" w:color="0F4C81"/>
              <w:left w:val="single" w:sz="18" w:space="0" w:color="0F4C81"/>
              <w:bottom w:val="thickThinSmallGap" w:sz="18" w:space="0" w:color="0F4C81"/>
              <w:right w:val="single" w:sz="4" w:space="0" w:color="0F4C81"/>
            </w:tcBorders>
            <w:shd w:val="clear" w:color="auto" w:fill="auto"/>
            <w:vAlign w:val="center"/>
          </w:tcPr>
          <w:p w:rsidR="0096721E" w:rsidRPr="00467FE3" w:rsidRDefault="0096721E" w:rsidP="0096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15:30-15:40</w:t>
            </w:r>
          </w:p>
        </w:tc>
        <w:tc>
          <w:tcPr>
            <w:tcW w:w="3969" w:type="dxa"/>
            <w:tcBorders>
              <w:top w:val="thickThinSmallGap" w:sz="18" w:space="0" w:color="0F4C81"/>
              <w:left w:val="single" w:sz="4" w:space="0" w:color="0F4C81"/>
              <w:bottom w:val="thickThinSmallGap" w:sz="18" w:space="0" w:color="0F4C81"/>
              <w:right w:val="single" w:sz="4" w:space="0" w:color="0F4C81"/>
            </w:tcBorders>
            <w:shd w:val="clear" w:color="auto" w:fill="auto"/>
            <w:vAlign w:val="center"/>
          </w:tcPr>
          <w:p w:rsidR="0096721E" w:rsidRPr="00467FE3" w:rsidRDefault="0096721E" w:rsidP="0096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right="1"/>
              <w:jc w:val="center"/>
              <w:rPr>
                <w:rFonts w:ascii="微軟正黑體" w:eastAsia="微軟正黑體" w:hAnsi="微軟正黑體" w:cs="Open Sans"/>
                <w:color w:val="0F4C81"/>
                <w:sz w:val="22"/>
                <w:szCs w:val="22"/>
              </w:rPr>
            </w:pPr>
            <w:r w:rsidRPr="00467FE3">
              <w:rPr>
                <w:rFonts w:ascii="微軟正黑體" w:eastAsia="微軟正黑體" w:hAnsi="微軟正黑體" w:cs="Arial Unicode MS"/>
                <w:color w:val="0F4C81"/>
                <w:sz w:val="22"/>
                <w:szCs w:val="22"/>
              </w:rPr>
              <w:t>交流時間</w:t>
            </w:r>
          </w:p>
        </w:tc>
        <w:tc>
          <w:tcPr>
            <w:tcW w:w="850" w:type="dxa"/>
            <w:tcBorders>
              <w:top w:val="thickThinSmallGap" w:sz="18" w:space="0" w:color="0F4C81"/>
              <w:left w:val="single" w:sz="4" w:space="0" w:color="0F4C81"/>
              <w:bottom w:val="thickThinSmallGap" w:sz="18" w:space="0" w:color="0F4C81"/>
              <w:right w:val="single" w:sz="4" w:space="0" w:color="0F4C81"/>
            </w:tcBorders>
            <w:shd w:val="clear" w:color="auto" w:fill="auto"/>
            <w:vAlign w:val="center"/>
          </w:tcPr>
          <w:p w:rsidR="0096721E" w:rsidRPr="00467FE3" w:rsidRDefault="0096721E" w:rsidP="0096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11:00-</w:t>
            </w: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br/>
            </w: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11:10</w:t>
            </w:r>
          </w:p>
        </w:tc>
        <w:tc>
          <w:tcPr>
            <w:tcW w:w="3980" w:type="dxa"/>
            <w:tcBorders>
              <w:top w:val="thickThinSmallGap" w:sz="18" w:space="0" w:color="0F4C81"/>
              <w:left w:val="single" w:sz="4" w:space="0" w:color="0F4C81"/>
              <w:bottom w:val="thickThinSmallGap" w:sz="18" w:space="0" w:color="0F4C81"/>
              <w:right w:val="single" w:sz="18" w:space="0" w:color="0F4C81"/>
            </w:tcBorders>
            <w:shd w:val="clear" w:color="auto" w:fill="auto"/>
            <w:vAlign w:val="center"/>
          </w:tcPr>
          <w:p w:rsidR="0096721E" w:rsidRPr="00467FE3" w:rsidRDefault="0096721E" w:rsidP="0096721E">
            <w:pPr>
              <w:spacing w:before="53"/>
              <w:ind w:right="1"/>
              <w:jc w:val="center"/>
              <w:rPr>
                <w:rFonts w:ascii="微軟正黑體" w:eastAsia="微軟正黑體" w:hAnsi="微軟正黑體" w:cs="Open Sans"/>
                <w:color w:val="0F4C81"/>
                <w:sz w:val="22"/>
                <w:szCs w:val="22"/>
              </w:rPr>
            </w:pPr>
            <w:r w:rsidRPr="00467FE3">
              <w:rPr>
                <w:rFonts w:ascii="微軟正黑體" w:eastAsia="微軟正黑體" w:hAnsi="微軟正黑體" w:cs="Arial Unicode MS"/>
                <w:color w:val="0F4C81"/>
                <w:sz w:val="22"/>
                <w:szCs w:val="22"/>
              </w:rPr>
              <w:t>交流時間</w:t>
            </w:r>
          </w:p>
        </w:tc>
      </w:tr>
      <w:tr w:rsidR="0096721E" w:rsidRPr="00EE3075" w:rsidTr="002C4DD3">
        <w:trPr>
          <w:trHeight w:val="1091"/>
        </w:trPr>
        <w:tc>
          <w:tcPr>
            <w:tcW w:w="846" w:type="dxa"/>
            <w:tcBorders>
              <w:top w:val="thickThinSmallGap" w:sz="18" w:space="0" w:color="0F4C81"/>
              <w:left w:val="single" w:sz="18" w:space="0" w:color="0F4C81"/>
              <w:bottom w:val="thickThinSmallGap" w:sz="18" w:space="0" w:color="0F4C81"/>
              <w:right w:val="single" w:sz="4" w:space="0" w:color="0F4C81"/>
            </w:tcBorders>
            <w:shd w:val="clear" w:color="auto" w:fill="auto"/>
            <w:vAlign w:val="center"/>
          </w:tcPr>
          <w:p w:rsidR="0096721E" w:rsidRPr="00467FE3" w:rsidRDefault="0096721E" w:rsidP="0096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467FE3">
              <w:rPr>
                <w:rFonts w:ascii="微軟正黑體" w:eastAsia="微軟正黑體" w:hAnsi="微軟正黑體" w:hint="eastAsia"/>
                <w:color w:val="0F4C81"/>
                <w:sz w:val="20"/>
                <w:szCs w:val="20"/>
              </w:rPr>
              <w:t>15:40-</w:t>
            </w: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16:30</w:t>
            </w:r>
          </w:p>
        </w:tc>
        <w:tc>
          <w:tcPr>
            <w:tcW w:w="3969" w:type="dxa"/>
            <w:tcBorders>
              <w:top w:val="thickThinSmallGap" w:sz="18" w:space="0" w:color="0F4C81"/>
              <w:left w:val="single" w:sz="4" w:space="0" w:color="0F4C81"/>
              <w:bottom w:val="thickThinSmallGap" w:sz="18" w:space="0" w:color="0F4C81"/>
              <w:right w:val="single" w:sz="4" w:space="0" w:color="0F4C81"/>
            </w:tcBorders>
            <w:shd w:val="clear" w:color="auto" w:fill="auto"/>
            <w:vAlign w:val="center"/>
          </w:tcPr>
          <w:p w:rsidR="0096721E" w:rsidRPr="00467FE3" w:rsidRDefault="00467FE3" w:rsidP="0096721E">
            <w:pPr>
              <w:spacing w:before="53"/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 w:rsidRPr="00467FE3">
              <w:rPr>
                <w:rFonts w:ascii="微軟正黑體" w:eastAsia="微軟正黑體" w:hAnsi="微軟正黑體" w:cs="Arial Unicode MS"/>
                <w:color w:val="0F4C81"/>
              </w:rPr>
              <w:t>Road to the Olympics</w:t>
            </w:r>
          </w:p>
          <w:p w:rsidR="0096721E" w:rsidRPr="00467FE3" w:rsidRDefault="0096721E" w:rsidP="0096721E">
            <w:pPr>
              <w:spacing w:before="53"/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 w:rsidRPr="00467FE3">
              <w:rPr>
                <w:rFonts w:ascii="微軟正黑體" w:eastAsia="微軟正黑體" w:hAnsi="微軟正黑體" w:hint="eastAsia"/>
                <w:color w:val="0F4C81"/>
              </w:rPr>
              <w:t xml:space="preserve">主講：台灣攀岩一姐 </w:t>
            </w:r>
            <w:r w:rsidRPr="00467FE3">
              <w:rPr>
                <w:rFonts w:ascii="微軟正黑體" w:eastAsia="微軟正黑體" w:hAnsi="微軟正黑體" w:cs="Arial Unicode MS" w:hint="eastAsia"/>
                <w:color w:val="0F4C81"/>
              </w:rPr>
              <w:t>李虹瑩</w:t>
            </w:r>
            <w:r w:rsidRPr="00467FE3">
              <w:rPr>
                <w:rFonts w:ascii="微軟正黑體" w:eastAsia="微軟正黑體" w:hAnsi="微軟正黑體" w:cs="Open Sans"/>
                <w:color w:val="0F4C81"/>
              </w:rPr>
              <w:t xml:space="preserve"> </w:t>
            </w:r>
          </w:p>
          <w:p w:rsidR="0096721E" w:rsidRPr="00467FE3" w:rsidRDefault="0096721E" w:rsidP="0096721E">
            <w:pPr>
              <w:spacing w:before="53"/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 w:rsidRPr="00467FE3">
              <w:rPr>
                <w:rFonts w:ascii="微軟正黑體" w:eastAsia="微軟正黑體" w:hAnsi="微軟正黑體" w:cs="Arial Unicode MS"/>
                <w:color w:val="0F4C81"/>
              </w:rPr>
              <w:t>與談：</w:t>
            </w:r>
            <w:r w:rsidRPr="00467FE3">
              <w:rPr>
                <w:rFonts w:ascii="微軟正黑體" w:eastAsia="微軟正黑體" w:hAnsi="微軟正黑體" w:cs="Arial Unicode MS" w:hint="eastAsia"/>
                <w:color w:val="0F4C81"/>
              </w:rPr>
              <w:t>奧會行銷副組長 繆葶</w:t>
            </w:r>
          </w:p>
        </w:tc>
        <w:tc>
          <w:tcPr>
            <w:tcW w:w="850" w:type="dxa"/>
            <w:tcBorders>
              <w:top w:val="thickThinSmallGap" w:sz="18" w:space="0" w:color="0F4C81"/>
              <w:left w:val="single" w:sz="4" w:space="0" w:color="0F4C81"/>
              <w:bottom w:val="thickThinSmallGap" w:sz="18" w:space="0" w:color="0F4C81"/>
              <w:right w:val="single" w:sz="4" w:space="0" w:color="0F4C81"/>
            </w:tcBorders>
            <w:shd w:val="clear" w:color="auto" w:fill="auto"/>
            <w:vAlign w:val="center"/>
          </w:tcPr>
          <w:p w:rsidR="0096721E" w:rsidRPr="00467FE3" w:rsidRDefault="0096721E" w:rsidP="0096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11:10-</w:t>
            </w:r>
            <w:r w:rsidRPr="00467FE3"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  <w:br/>
            </w: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12:00</w:t>
            </w:r>
          </w:p>
        </w:tc>
        <w:tc>
          <w:tcPr>
            <w:tcW w:w="3980" w:type="dxa"/>
            <w:tcBorders>
              <w:top w:val="thickThinSmallGap" w:sz="18" w:space="0" w:color="0F4C81"/>
              <w:left w:val="single" w:sz="4" w:space="0" w:color="0F4C81"/>
              <w:bottom w:val="thickThinSmallGap" w:sz="18" w:space="0" w:color="0F4C81"/>
              <w:right w:val="single" w:sz="18" w:space="0" w:color="0F4C81"/>
            </w:tcBorders>
            <w:shd w:val="clear" w:color="auto" w:fill="auto"/>
            <w:vAlign w:val="center"/>
          </w:tcPr>
          <w:p w:rsidR="00467FE3" w:rsidRPr="00467FE3" w:rsidRDefault="00467FE3" w:rsidP="0096721E">
            <w:pPr>
              <w:spacing w:before="53"/>
              <w:jc w:val="center"/>
              <w:rPr>
                <w:rFonts w:ascii="微軟正黑體" w:eastAsia="微軟正黑體" w:hAnsi="微軟正黑體" w:cs="Arial Unicode MS"/>
                <w:color w:val="0F4C81"/>
              </w:rPr>
            </w:pPr>
            <w:r w:rsidRPr="00467FE3">
              <w:rPr>
                <w:rFonts w:ascii="微軟正黑體" w:eastAsia="微軟正黑體" w:hAnsi="微軟正黑體" w:cs="Arial Unicode MS"/>
                <w:color w:val="0F4C81"/>
              </w:rPr>
              <w:t>Road to the Olympics</w:t>
            </w:r>
          </w:p>
          <w:p w:rsidR="0096721E" w:rsidRPr="00467FE3" w:rsidRDefault="0096721E" w:rsidP="0096721E">
            <w:pPr>
              <w:spacing w:before="53"/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 w:rsidRPr="00467FE3">
              <w:rPr>
                <w:rFonts w:ascii="微軟正黑體" w:eastAsia="微軟正黑體" w:hAnsi="微軟正黑體" w:hint="eastAsia"/>
                <w:color w:val="0F4C81"/>
              </w:rPr>
              <w:t>主講：羽球</w:t>
            </w:r>
            <w:r w:rsidRPr="00467FE3">
              <w:rPr>
                <w:rFonts w:ascii="微軟正黑體" w:eastAsia="微軟正黑體" w:hAnsi="微軟正黑體" w:cs="Arial Unicode MS"/>
                <w:color w:val="0F4C81"/>
              </w:rPr>
              <w:t>奧運人</w:t>
            </w:r>
            <w:r w:rsidRPr="00467FE3">
              <w:rPr>
                <w:rFonts w:ascii="微軟正黑體" w:eastAsia="微軟正黑體" w:hAnsi="微軟正黑體" w:cs="Arial Unicode MS" w:hint="eastAsia"/>
                <w:color w:val="0F4C81"/>
              </w:rPr>
              <w:t xml:space="preserve"> 周天成</w:t>
            </w:r>
          </w:p>
          <w:p w:rsidR="0096721E" w:rsidRPr="00467FE3" w:rsidRDefault="0096721E" w:rsidP="004A62B2">
            <w:pPr>
              <w:spacing w:before="53"/>
              <w:jc w:val="center"/>
              <w:rPr>
                <w:rFonts w:ascii="微軟正黑體" w:eastAsia="微軟正黑體" w:hAnsi="微軟正黑體" w:cs="Open Sans"/>
                <w:color w:val="0F4C81"/>
              </w:rPr>
            </w:pPr>
            <w:r w:rsidRPr="00467FE3">
              <w:rPr>
                <w:rFonts w:ascii="微軟正黑體" w:eastAsia="微軟正黑體" w:hAnsi="微軟正黑體" w:cs="Arial Unicode MS"/>
                <w:color w:val="0F4C81"/>
              </w:rPr>
              <w:t>與談：</w:t>
            </w:r>
            <w:r w:rsidR="004A62B2">
              <w:rPr>
                <w:rFonts w:ascii="微軟正黑體" w:eastAsia="微軟正黑體" w:hAnsi="微軟正黑體" w:cs="Arial Unicode MS" w:hint="eastAsia"/>
                <w:color w:val="0F4C81"/>
              </w:rPr>
              <w:t>奧會副秘書長 鄭世忠</w:t>
            </w:r>
            <w:bookmarkStart w:id="0" w:name="_GoBack"/>
            <w:bookmarkEnd w:id="0"/>
          </w:p>
        </w:tc>
      </w:tr>
      <w:tr w:rsidR="0096721E" w:rsidRPr="00EE3075" w:rsidTr="002C4DD3">
        <w:trPr>
          <w:trHeight w:val="560"/>
        </w:trPr>
        <w:tc>
          <w:tcPr>
            <w:tcW w:w="846" w:type="dxa"/>
            <w:tcBorders>
              <w:top w:val="thickThinSmallGap" w:sz="18" w:space="0" w:color="0F4C81"/>
              <w:left w:val="single" w:sz="18" w:space="0" w:color="0F4C81"/>
              <w:bottom w:val="single" w:sz="18" w:space="0" w:color="0F4C81"/>
            </w:tcBorders>
            <w:shd w:val="clear" w:color="auto" w:fill="auto"/>
            <w:vAlign w:val="center"/>
          </w:tcPr>
          <w:p w:rsidR="0096721E" w:rsidRPr="00467FE3" w:rsidRDefault="0096721E" w:rsidP="0096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16:30</w:t>
            </w:r>
          </w:p>
        </w:tc>
        <w:tc>
          <w:tcPr>
            <w:tcW w:w="3969" w:type="dxa"/>
            <w:tcBorders>
              <w:top w:val="thickThinSmallGap" w:sz="18" w:space="0" w:color="0F4C81"/>
              <w:bottom w:val="single" w:sz="18" w:space="0" w:color="0F4C81"/>
            </w:tcBorders>
            <w:vAlign w:val="center"/>
          </w:tcPr>
          <w:p w:rsidR="0096721E" w:rsidRPr="00822EDA" w:rsidRDefault="0096721E" w:rsidP="0096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right="1"/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822EDA">
              <w:rPr>
                <w:rFonts w:ascii="微軟正黑體" w:eastAsia="微軟正黑體" w:hAnsi="微軟正黑體" w:cs="Arial Unicode MS" w:hint="eastAsia"/>
                <w:color w:val="0F4C81"/>
                <w:sz w:val="20"/>
                <w:szCs w:val="20"/>
              </w:rPr>
              <w:t>賦歸</w:t>
            </w:r>
          </w:p>
        </w:tc>
        <w:tc>
          <w:tcPr>
            <w:tcW w:w="850" w:type="dxa"/>
            <w:tcBorders>
              <w:top w:val="thickThinSmallGap" w:sz="18" w:space="0" w:color="0F4C81"/>
              <w:bottom w:val="single" w:sz="18" w:space="0" w:color="0F4C81"/>
            </w:tcBorders>
            <w:vAlign w:val="center"/>
          </w:tcPr>
          <w:p w:rsidR="0096721E" w:rsidRPr="00467FE3" w:rsidRDefault="0096721E" w:rsidP="00967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467FE3">
              <w:rPr>
                <w:rFonts w:ascii="微軟正黑體" w:eastAsia="微軟正黑體" w:hAnsi="微軟正黑體" w:cs="Open Sans" w:hint="eastAsia"/>
                <w:color w:val="0F4C81"/>
                <w:sz w:val="20"/>
                <w:szCs w:val="20"/>
              </w:rPr>
              <w:t>12:00</w:t>
            </w:r>
          </w:p>
        </w:tc>
        <w:tc>
          <w:tcPr>
            <w:tcW w:w="3980" w:type="dxa"/>
            <w:tcBorders>
              <w:top w:val="thickThinSmallGap" w:sz="18" w:space="0" w:color="0F4C81"/>
              <w:bottom w:val="single" w:sz="18" w:space="0" w:color="0F4C81"/>
              <w:right w:val="single" w:sz="18" w:space="0" w:color="0F4C81"/>
            </w:tcBorders>
            <w:vAlign w:val="center"/>
          </w:tcPr>
          <w:p w:rsidR="0096721E" w:rsidRPr="00822EDA" w:rsidRDefault="0096721E" w:rsidP="0096721E">
            <w:pPr>
              <w:spacing w:before="53"/>
              <w:ind w:right="1"/>
              <w:jc w:val="center"/>
              <w:rPr>
                <w:rFonts w:ascii="微軟正黑體" w:eastAsia="微軟正黑體" w:hAnsi="微軟正黑體" w:cs="Open Sans"/>
                <w:color w:val="0F4C81"/>
                <w:sz w:val="20"/>
                <w:szCs w:val="20"/>
              </w:rPr>
            </w:pPr>
            <w:r w:rsidRPr="00822EDA">
              <w:rPr>
                <w:rFonts w:ascii="微軟正黑體" w:eastAsia="微軟正黑體" w:hAnsi="微軟正黑體" w:cs="Arial Unicode MS" w:hint="eastAsia"/>
                <w:color w:val="0F4C81"/>
                <w:sz w:val="20"/>
                <w:szCs w:val="20"/>
              </w:rPr>
              <w:t>賦歸</w:t>
            </w:r>
          </w:p>
        </w:tc>
      </w:tr>
    </w:tbl>
    <w:p w:rsidR="00D56419" w:rsidRPr="00454275" w:rsidRDefault="00D56419" w:rsidP="00454275"/>
    <w:sectPr w:rsidR="00D56419" w:rsidRPr="00454275">
      <w:footerReference w:type="even" r:id="rId8"/>
      <w:pgSz w:w="11906" w:h="16838"/>
      <w:pgMar w:top="1418" w:right="1133" w:bottom="1134" w:left="993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5A" w:rsidRDefault="005C675A">
      <w:r>
        <w:separator/>
      </w:r>
    </w:p>
  </w:endnote>
  <w:endnote w:type="continuationSeparator" w:id="0">
    <w:p w:rsidR="005C675A" w:rsidRDefault="005C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94"/>
      <w:id w:val="-354038628"/>
    </w:sdtPr>
    <w:sdtEndPr/>
    <w:sdtContent>
      <w:p w:rsidR="00D56419" w:rsidRDefault="00EA799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jc w:val="center"/>
          <w:rPr>
            <w:color w:val="000000"/>
            <w:sz w:val="20"/>
            <w:szCs w:val="20"/>
          </w:rPr>
        </w:pPr>
        <w:r>
          <w:rPr>
            <w:color w:val="000000"/>
            <w:sz w:val="20"/>
            <w:szCs w:val="20"/>
          </w:rPr>
          <w:fldChar w:fldCharType="begin"/>
        </w:r>
        <w:r>
          <w:rPr>
            <w:color w:val="000000"/>
            <w:sz w:val="20"/>
            <w:szCs w:val="20"/>
          </w:rPr>
          <w:instrText>PAGE</w:instrText>
        </w:r>
        <w:r>
          <w:rPr>
            <w:color w:val="000000"/>
            <w:sz w:val="20"/>
            <w:szCs w:val="20"/>
          </w:rPr>
          <w:fldChar w:fldCharType="end"/>
        </w:r>
      </w:p>
    </w:sdtContent>
  </w:sdt>
  <w:sdt>
    <w:sdtPr>
      <w:tag w:val="goog_rdk_95"/>
      <w:id w:val="-531725356"/>
    </w:sdtPr>
    <w:sdtEndPr/>
    <w:sdtContent>
      <w:p w:rsidR="00D56419" w:rsidRDefault="004A62B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rPr>
            <w:color w:val="000000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5A" w:rsidRDefault="005C675A">
      <w:r>
        <w:separator/>
      </w:r>
    </w:p>
  </w:footnote>
  <w:footnote w:type="continuationSeparator" w:id="0">
    <w:p w:rsidR="005C675A" w:rsidRDefault="005C6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19"/>
    <w:rsid w:val="000272AA"/>
    <w:rsid w:val="00166814"/>
    <w:rsid w:val="001A5457"/>
    <w:rsid w:val="001A629E"/>
    <w:rsid w:val="00251EA0"/>
    <w:rsid w:val="002951CD"/>
    <w:rsid w:val="002C4DD3"/>
    <w:rsid w:val="003035E1"/>
    <w:rsid w:val="004154CB"/>
    <w:rsid w:val="00420071"/>
    <w:rsid w:val="0044750A"/>
    <w:rsid w:val="00454275"/>
    <w:rsid w:val="00467FE3"/>
    <w:rsid w:val="00491090"/>
    <w:rsid w:val="004A62B2"/>
    <w:rsid w:val="00545298"/>
    <w:rsid w:val="005C675A"/>
    <w:rsid w:val="00625ED1"/>
    <w:rsid w:val="0065043E"/>
    <w:rsid w:val="007826CC"/>
    <w:rsid w:val="007B1F89"/>
    <w:rsid w:val="007D5BAD"/>
    <w:rsid w:val="00822EDA"/>
    <w:rsid w:val="0096721E"/>
    <w:rsid w:val="0096756D"/>
    <w:rsid w:val="00AD0EE2"/>
    <w:rsid w:val="00AD47AE"/>
    <w:rsid w:val="00B25732"/>
    <w:rsid w:val="00B83B51"/>
    <w:rsid w:val="00C110CC"/>
    <w:rsid w:val="00D11D62"/>
    <w:rsid w:val="00D56419"/>
    <w:rsid w:val="00D75C40"/>
    <w:rsid w:val="00DB450B"/>
    <w:rsid w:val="00DF6ADF"/>
    <w:rsid w:val="00E321CF"/>
    <w:rsid w:val="00EA7992"/>
    <w:rsid w:val="00E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D896817-5091-447A-B388-8F87F074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500" w:lineRule="auto"/>
      <w:ind w:left="2340" w:hanging="540"/>
      <w:outlineLvl w:val="0"/>
    </w:pPr>
    <w:rPr>
      <w:rFonts w:ascii="Book Antiqua" w:eastAsia="Book Antiqua" w:hAnsi="Book Antiqua" w:cs="Book Antiqua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DB2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22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2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227B"/>
    <w:rPr>
      <w:sz w:val="20"/>
      <w:szCs w:val="20"/>
    </w:rPr>
  </w:style>
  <w:style w:type="table" w:customStyle="1" w:styleId="aa">
    <w:basedOn w:val="TableNormal0"/>
    <w:tblPr>
      <w:tblStyleRowBandSize w:val="1"/>
      <w:tblStyleColBandSize w:val="1"/>
    </w:tblPr>
  </w:style>
  <w:style w:type="paragraph" w:styleId="ab">
    <w:name w:val="Balloon Text"/>
    <w:basedOn w:val="a"/>
    <w:link w:val="ac"/>
    <w:uiPriority w:val="99"/>
    <w:semiHidden/>
    <w:unhideWhenUsed/>
    <w:rsid w:val="00D75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75C4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822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846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574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0SV0LJs/uQPwNyxvRySLu1cLOA==">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劉政豪</dc:creator>
  <cp:lastModifiedBy>劉政豪</cp:lastModifiedBy>
  <cp:revision>9</cp:revision>
  <cp:lastPrinted>2020-06-10T07:07:00Z</cp:lastPrinted>
  <dcterms:created xsi:type="dcterms:W3CDTF">2020-06-04T06:13:00Z</dcterms:created>
  <dcterms:modified xsi:type="dcterms:W3CDTF">2020-06-15T04:04:00Z</dcterms:modified>
</cp:coreProperties>
</file>