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13" w:rsidRPr="00055A8B" w:rsidRDefault="00C51F13" w:rsidP="00C51F13">
      <w:pPr>
        <w:spacing w:line="480" w:lineRule="exact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55A8B">
        <w:rPr>
          <w:rFonts w:ascii="Times New Roman" w:eastAsia="標楷體" w:hAnsi="Times New Roman"/>
          <w:b/>
          <w:sz w:val="36"/>
          <w:szCs w:val="36"/>
        </w:rPr>
        <w:t>建議受訪者聯絡方式</w:t>
      </w:r>
    </w:p>
    <w:p w:rsidR="00C51F13" w:rsidRPr="00055A8B" w:rsidRDefault="00C51F13" w:rsidP="00C51F13">
      <w:pPr>
        <w:pStyle w:val="a3"/>
        <w:spacing w:beforeLines="50" w:before="180" w:line="440" w:lineRule="exact"/>
        <w:ind w:leftChars="0" w:left="0"/>
        <w:rPr>
          <w:rFonts w:ascii="Times New Roman" w:eastAsia="標楷體" w:hAnsi="Times New Roman"/>
          <w:b/>
          <w:sz w:val="28"/>
          <w:szCs w:val="28"/>
        </w:rPr>
      </w:pPr>
      <w:r w:rsidRPr="00055A8B">
        <w:rPr>
          <w:rFonts w:ascii="Times New Roman" w:eastAsia="標楷體" w:hAnsi="Times New Roman" w:hint="eastAsia"/>
          <w:b/>
          <w:sz w:val="28"/>
          <w:szCs w:val="28"/>
        </w:rPr>
        <w:t>一、體育教學模組教師認證計畫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7835"/>
      </w:tblGrid>
      <w:tr w:rsidR="00C51F13" w:rsidRPr="00055A8B" w:rsidTr="00857A3B">
        <w:trPr>
          <w:trHeight w:val="330"/>
        </w:trPr>
        <w:tc>
          <w:tcPr>
            <w:tcW w:w="9586" w:type="dxa"/>
            <w:gridSpan w:val="2"/>
            <w:shd w:val="clear" w:color="auto" w:fill="FFFFFF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新北市屯山國小(體育教學模組策略聯盟)</w:t>
            </w:r>
          </w:p>
        </w:tc>
      </w:tr>
      <w:tr w:rsidR="00C51F13" w:rsidRPr="00055A8B" w:rsidTr="00857A3B">
        <w:trPr>
          <w:trHeight w:val="150"/>
        </w:trPr>
        <w:tc>
          <w:tcPr>
            <w:tcW w:w="1701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聯絡人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 w:val="28"/>
                <w:szCs w:val="28"/>
              </w:rPr>
              <w:t>鄒惠娟</w:t>
            </w:r>
            <w:r w:rsidRPr="00055A8B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  <w:r w:rsidRPr="00055A8B">
              <w:rPr>
                <w:rFonts w:ascii="Times New Roman" w:eastAsia="標楷體" w:hAnsi="Times New Roman"/>
                <w:sz w:val="28"/>
                <w:szCs w:val="28"/>
              </w:rPr>
              <w:t>校長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055A8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055A8B">
              <w:rPr>
                <w:rFonts w:ascii="Times New Roman" w:hAnsi="Times New Roman"/>
                <w:szCs w:val="24"/>
                <w:shd w:val="clear" w:color="auto" w:fill="FFFFFF"/>
              </w:rPr>
              <w:t>(02)2801-2591</w:t>
            </w:r>
            <w:r w:rsidRPr="00055A8B">
              <w:rPr>
                <w:rFonts w:ascii="Times New Roman" w:eastAsia="標楷體" w:hAnsi="Times New Roman"/>
                <w:szCs w:val="24"/>
              </w:rPr>
              <w:t xml:space="preserve">  An1222@gmail.com</w:t>
            </w:r>
          </w:p>
        </w:tc>
      </w:tr>
      <w:tr w:rsidR="00C51F13" w:rsidRPr="00055A8B" w:rsidTr="00857A3B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回饋</w:t>
            </w:r>
          </w:p>
        </w:tc>
        <w:tc>
          <w:tcPr>
            <w:tcW w:w="7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Cs w:val="24"/>
              </w:rPr>
              <w:t>本次模組策略聯盟工作坊試辦計畫，讓新北市屯山、老梅及石門國小三校全校教師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100%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取得模組認證，偏鄉教師體育專業能量獲得大躍進。</w:t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Cs w:val="24"/>
              </w:rPr>
              <w:t>特別感謝體育署</w:t>
            </w:r>
            <w:proofErr w:type="gramStart"/>
            <w:r w:rsidRPr="00055A8B">
              <w:rPr>
                <w:rFonts w:ascii="Times New Roman" w:eastAsia="標楷體" w:hAnsi="Times New Roman" w:hint="eastAsia"/>
                <w:szCs w:val="24"/>
              </w:rPr>
              <w:t>挹</w:t>
            </w:r>
            <w:proofErr w:type="gramEnd"/>
            <w:r w:rsidRPr="00055A8B">
              <w:rPr>
                <w:rFonts w:ascii="Times New Roman" w:eastAsia="標楷體" w:hAnsi="Times New Roman" w:hint="eastAsia"/>
                <w:szCs w:val="24"/>
              </w:rPr>
              <w:t>注資源，尤其偏鄉教師需跨領域教學，體育教學模組讓老師和孩子上課更快樂，非常適合永續紮根。</w:t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1304290</wp:posOffset>
                  </wp:positionV>
                  <wp:extent cx="2397125" cy="1609725"/>
                  <wp:effectExtent l="0" t="0" r="3175" b="9525"/>
                  <wp:wrapSquare wrapText="bothSides"/>
                  <wp:docPr id="11" name="圖片 11" descr="160983959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0983959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C51F13" w:rsidRPr="00055A8B" w:rsidTr="00857A3B">
        <w:trPr>
          <w:trHeight w:val="577"/>
        </w:trPr>
        <w:tc>
          <w:tcPr>
            <w:tcW w:w="9586" w:type="dxa"/>
            <w:gridSpan w:val="2"/>
            <w:shd w:val="clear" w:color="auto" w:fill="FFFFFF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新北市彭福國小(體育教學模組2.0)</w:t>
            </w:r>
          </w:p>
        </w:tc>
      </w:tr>
      <w:tr w:rsidR="00C51F13" w:rsidRPr="00055A8B" w:rsidTr="00857A3B">
        <w:tc>
          <w:tcPr>
            <w:tcW w:w="1701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聯絡人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傅</w:t>
            </w:r>
            <w:proofErr w:type="gramStart"/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一</w:t>
            </w:r>
            <w:proofErr w:type="gramEnd"/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峯</w:t>
            </w: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主任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hyperlink r:id="rId7" w:history="1">
              <w:r w:rsidRPr="00055A8B">
                <w:rPr>
                  <w:rFonts w:ascii="Times New Roman" w:eastAsia="標楷體" w:hAnsi="Times New Roman"/>
                  <w:szCs w:val="24"/>
                </w:rPr>
                <w:t>02)8686-6589</w:t>
              </w:r>
            </w:hyperlink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055A8B">
              <w:rPr>
                <w:rFonts w:ascii="Times New Roman" w:eastAsia="標楷體" w:hAnsi="Times New Roman"/>
                <w:szCs w:val="24"/>
              </w:rPr>
              <w:t>gtf@m90.pfps.ntpc.edu.tw</w:t>
            </w:r>
          </w:p>
        </w:tc>
      </w:tr>
      <w:tr w:rsidR="00C51F13" w:rsidRPr="00055A8B" w:rsidTr="00857A3B">
        <w:trPr>
          <w:trHeight w:val="5981"/>
        </w:trPr>
        <w:tc>
          <w:tcPr>
            <w:tcW w:w="1701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回饋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模組2.0的推動,讓我們學校專長及跨領域的體育老師,</w:t>
            </w:r>
            <w:proofErr w:type="gramStart"/>
            <w:r w:rsidRPr="00055A8B">
              <w:rPr>
                <w:rFonts w:ascii="標楷體" w:eastAsia="標楷體" w:hAnsi="標楷體" w:hint="eastAsia"/>
                <w:szCs w:val="24"/>
              </w:rPr>
              <w:t>一同共備研發</w:t>
            </w:r>
            <w:proofErr w:type="gramEnd"/>
            <w:r w:rsidRPr="00055A8B">
              <w:rPr>
                <w:rFonts w:ascii="標楷體" w:eastAsia="標楷體" w:hAnsi="標楷體" w:hint="eastAsia"/>
                <w:szCs w:val="24"/>
              </w:rPr>
              <w:t>體育的校訂課程, 也藉由模組2.0的專業社群一起成長。</w:t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2433955</wp:posOffset>
                  </wp:positionH>
                  <wp:positionV relativeFrom="margin">
                    <wp:posOffset>919480</wp:posOffset>
                  </wp:positionV>
                  <wp:extent cx="2310765" cy="2492375"/>
                  <wp:effectExtent l="0" t="0" r="0" b="3175"/>
                  <wp:wrapSquare wrapText="bothSides"/>
                  <wp:docPr id="10" name="圖片 10" descr="20201218_201218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01218_201218_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9" t="30145" r="10765" b="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4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A8B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929005</wp:posOffset>
                  </wp:positionV>
                  <wp:extent cx="2348865" cy="2477770"/>
                  <wp:effectExtent l="0" t="0" r="0" b="0"/>
                  <wp:wrapSquare wrapText="bothSides"/>
                  <wp:docPr id="9" name="圖片 9" descr="21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1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1F13" w:rsidRPr="00055A8B" w:rsidRDefault="00C51F13" w:rsidP="00C51F13"/>
    <w:p w:rsidR="00C51F13" w:rsidRPr="00055A8B" w:rsidRDefault="00C51F13" w:rsidP="00C51F13">
      <w:r w:rsidRPr="00055A8B"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833"/>
      </w:tblGrid>
      <w:tr w:rsidR="00C51F13" w:rsidRPr="00055A8B" w:rsidTr="00857A3B">
        <w:tc>
          <w:tcPr>
            <w:tcW w:w="9444" w:type="dxa"/>
            <w:gridSpan w:val="2"/>
            <w:shd w:val="clear" w:color="auto" w:fill="FFFFFF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lastRenderedPageBreak/>
              <w:t>新北市新興國小(體育教學模組種子教師)</w:t>
            </w:r>
          </w:p>
        </w:tc>
      </w:tr>
      <w:tr w:rsidR="00C51F13" w:rsidRPr="00055A8B" w:rsidTr="00857A3B"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聯絡人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陳嘉琪</w:t>
            </w: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組長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hyperlink r:id="rId10" w:history="1">
              <w:r w:rsidRPr="00055A8B">
                <w:rPr>
                  <w:rFonts w:ascii="Times New Roman" w:eastAsia="標楷體" w:hAnsi="Times New Roman"/>
                  <w:szCs w:val="24"/>
                </w:rPr>
                <w:t>02)2620-3646</w:t>
              </w:r>
            </w:hyperlink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055A8B">
              <w:rPr>
                <w:rFonts w:ascii="Times New Roman" w:eastAsia="標楷體" w:hAnsi="Times New Roman"/>
                <w:szCs w:val="24"/>
              </w:rPr>
              <w:t>pocky05253@gmail.com</w:t>
            </w:r>
          </w:p>
        </w:tc>
      </w:tr>
      <w:tr w:rsidR="00C51F13" w:rsidRPr="00055A8B" w:rsidTr="00857A3B"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回饋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055A8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2510155</wp:posOffset>
                  </wp:positionH>
                  <wp:positionV relativeFrom="margin">
                    <wp:posOffset>1393825</wp:posOffset>
                  </wp:positionV>
                  <wp:extent cx="2038350" cy="1529715"/>
                  <wp:effectExtent l="0" t="0" r="0" b="0"/>
                  <wp:wrapSquare wrapText="bothSides"/>
                  <wp:docPr id="8" name="圖片 8" descr="S__2549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25493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模組的課程教學提供學生許多探索、思考與討論的機會，自從實施模組的教學，課堂上充滿了學生的歡笑與討論的聲音，讓有些不敢舉手表達的孩子，透過小組與同儕的討論，勇敢表達自己的想法，許多孩子漸漸的培養出自信與表達的能力，也大大增進</w:t>
            </w:r>
            <w:proofErr w:type="gramStart"/>
            <w:r w:rsidRPr="00055A8B">
              <w:rPr>
                <w:rFonts w:ascii="Times New Roman" w:eastAsia="標楷體" w:hAnsi="Times New Roman" w:hint="eastAsia"/>
                <w:szCs w:val="24"/>
              </w:rPr>
              <w:t>人際間的互動</w:t>
            </w:r>
            <w:proofErr w:type="gramEnd"/>
            <w:r w:rsidRPr="00055A8B">
              <w:rPr>
                <w:rFonts w:ascii="Times New Roman" w:eastAsia="標楷體" w:hAnsi="Times New Roman" w:hint="eastAsia"/>
                <w:szCs w:val="24"/>
              </w:rPr>
              <w:t>關係。</w:t>
            </w:r>
          </w:p>
          <w:p w:rsidR="00C51F13" w:rsidRPr="00055A8B" w:rsidRDefault="00C51F13" w:rsidP="00857A3B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055A8B">
              <w:rPr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128270</wp:posOffset>
                  </wp:positionH>
                  <wp:positionV relativeFrom="margin">
                    <wp:posOffset>1393825</wp:posOffset>
                  </wp:positionV>
                  <wp:extent cx="2350135" cy="1532890"/>
                  <wp:effectExtent l="0" t="0" r="0" b="0"/>
                  <wp:wrapSquare wrapText="bothSides"/>
                  <wp:docPr id="7" name="圖片 7" descr="S__2549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2549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1F13" w:rsidRPr="00055A8B" w:rsidRDefault="00C51F13" w:rsidP="00C51F13">
      <w:pPr>
        <w:spacing w:line="480" w:lineRule="exact"/>
        <w:rPr>
          <w:rFonts w:ascii="Times New Roman" w:eastAsia="標楷體" w:hAnsi="Times New Roman"/>
          <w:sz w:val="28"/>
          <w:szCs w:val="28"/>
        </w:rPr>
      </w:pPr>
    </w:p>
    <w:p w:rsidR="00C51F13" w:rsidRDefault="00C51F13">
      <w:pPr>
        <w:widowControl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</w:p>
    <w:p w:rsidR="00C51F13" w:rsidRPr="00055A8B" w:rsidRDefault="00C51F13" w:rsidP="00C51F13">
      <w:pPr>
        <w:pStyle w:val="a3"/>
        <w:spacing w:line="440" w:lineRule="exact"/>
        <w:ind w:leftChars="0" w:left="0"/>
        <w:rPr>
          <w:rFonts w:ascii="Times New Roman" w:eastAsia="標楷體" w:hAnsi="Times New Roman"/>
          <w:b/>
          <w:sz w:val="28"/>
          <w:szCs w:val="28"/>
        </w:rPr>
      </w:pPr>
      <w:r w:rsidRPr="00055A8B">
        <w:rPr>
          <w:rFonts w:ascii="Times New Roman" w:eastAsia="標楷體" w:hAnsi="Times New Roman" w:hint="eastAsia"/>
          <w:b/>
          <w:sz w:val="28"/>
          <w:szCs w:val="28"/>
        </w:rPr>
        <w:lastRenderedPageBreak/>
        <w:t>二、山野教育計畫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7834"/>
      </w:tblGrid>
      <w:tr w:rsidR="00C51F13" w:rsidRPr="00055A8B" w:rsidTr="00857A3B">
        <w:trPr>
          <w:trHeight w:val="330"/>
        </w:trPr>
        <w:tc>
          <w:tcPr>
            <w:tcW w:w="9444" w:type="dxa"/>
            <w:gridSpan w:val="2"/>
            <w:shd w:val="clear" w:color="auto" w:fill="FFFFFF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國立臺灣師範大學</w:t>
            </w:r>
          </w:p>
        </w:tc>
      </w:tr>
      <w:tr w:rsidR="00C51F13" w:rsidRPr="00055A8B" w:rsidTr="00857A3B">
        <w:trPr>
          <w:trHeight w:val="150"/>
        </w:trPr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Cs w:val="24"/>
              </w:rPr>
              <w:t>聯絡人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陳永龍副教授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電話：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0910-102-196 </w:t>
            </w:r>
            <w:hyperlink r:id="rId13" w:tooltip="along@ntnu.edu.tw" w:history="1">
              <w:r w:rsidRPr="00055A8B">
                <w:rPr>
                  <w:rFonts w:ascii="Times New Roman" w:eastAsia="標楷體" w:hAnsi="Times New Roman"/>
                  <w:szCs w:val="24"/>
                </w:rPr>
                <w:t>along@ntnu.edu.tw</w:t>
              </w:r>
            </w:hyperlink>
          </w:p>
        </w:tc>
      </w:tr>
      <w:tr w:rsidR="00C51F13" w:rsidRPr="00055A8B" w:rsidTr="00857A3B"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（一）向山致敬、向山學習：鼓勵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學生</w:t>
            </w:r>
            <w:r w:rsidRPr="00055A8B">
              <w:rPr>
                <w:rFonts w:ascii="Times New Roman" w:eastAsia="標楷體" w:hAnsi="Times New Roman"/>
                <w:szCs w:val="24"/>
              </w:rPr>
              <w:t>走向山，促進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學生</w:t>
            </w:r>
            <w:r w:rsidRPr="00055A8B">
              <w:rPr>
                <w:rFonts w:ascii="Times New Roman" w:eastAsia="標楷體" w:hAnsi="Times New Roman"/>
                <w:szCs w:val="24"/>
              </w:rPr>
              <w:t>能以正確的態度及方式，認識山與登山準備，而有登山與山野教育的知識學習。</w:t>
            </w:r>
          </w:p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（二）政策行銷、扎根教育：提供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學生</w:t>
            </w:r>
            <w:r w:rsidRPr="00055A8B">
              <w:rPr>
                <w:rFonts w:ascii="Times New Roman" w:eastAsia="標楷體" w:hAnsi="Times New Roman"/>
                <w:szCs w:val="24"/>
              </w:rPr>
              <w:t>面對面的接觸管道，認識體育署近年來推動山野教育相關成果，並知曉諸多山野教育學校的努力。</w:t>
            </w:r>
          </w:p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（三）輔導獎勵、優質補助：鼓勵各級學校推動山野教育課程，並將山野教育推廣至其他學校、社區或親子，協助推廣山野教育。</w:t>
            </w:r>
          </w:p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（四）培育師資、深耕基層：辦理山野教育師資及大專生培育研習、工作坊等，提升教師山野教育知能，及大專生參與山野教育的志工協力。</w:t>
            </w:r>
          </w:p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（五）研發彙編、促進推廣：研發彙編登山與山野教育補充教材、甄選優質影音記錄片等，提供山野教育學校或教師使用或作為推廣素材。</w:t>
            </w:r>
          </w:p>
          <w:p w:rsidR="00C51F13" w:rsidRPr="00055A8B" w:rsidRDefault="00C51F13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/>
                <w:szCs w:val="24"/>
              </w:rPr>
              <w:t>（六）服務交流、雙向學習：邀請山野教育獲補助學校師生、曾參加體育署辦理戶外領導研習大專生，服務社會大眾以及雙向交流學習。</w:t>
            </w:r>
          </w:p>
          <w:p w:rsidR="00C51F13" w:rsidRPr="00055A8B" w:rsidRDefault="00E91DE1" w:rsidP="00857A3B">
            <w:pPr>
              <w:autoSpaceDE w:val="0"/>
              <w:autoSpaceDN w:val="0"/>
              <w:adjustRightInd w:val="0"/>
              <w:snapToGrid w:val="0"/>
              <w:spacing w:line="400" w:lineRule="exact"/>
              <w:ind w:left="720" w:hangingChars="300" w:hanging="720"/>
              <w:jc w:val="both"/>
              <w:rPr>
                <w:rFonts w:ascii="Times New Roman" w:eastAsia="標楷體" w:hAnsi="Times New Roman"/>
                <w:kern w:val="16"/>
                <w:sz w:val="28"/>
              </w:rPr>
            </w:pPr>
            <w:r w:rsidRPr="00055A8B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-2384425</wp:posOffset>
                  </wp:positionH>
                  <wp:positionV relativeFrom="paragraph">
                    <wp:posOffset>204470</wp:posOffset>
                  </wp:positionV>
                  <wp:extent cx="241935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30" y="21346"/>
                      <wp:lineTo x="21430" y="0"/>
                      <wp:lineTo x="0" y="0"/>
                    </wp:wrapPolygon>
                  </wp:wrapTight>
                  <wp:docPr id="6" name="圖片 6" descr="79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92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1F13" w:rsidRPr="00055A8B" w:rsidRDefault="00C51F13" w:rsidP="00C51F13">
      <w:pPr>
        <w:pStyle w:val="a3"/>
        <w:spacing w:line="440" w:lineRule="exact"/>
        <w:ind w:leftChars="0" w:left="0"/>
        <w:rPr>
          <w:rFonts w:ascii="Times New Roman" w:eastAsia="標楷體" w:hAnsi="Times New Roman"/>
          <w:b/>
          <w:sz w:val="28"/>
          <w:szCs w:val="28"/>
        </w:rPr>
      </w:pPr>
      <w:r w:rsidRPr="00055A8B">
        <w:rPr>
          <w:rFonts w:ascii="Times New Roman" w:eastAsia="標楷體" w:hAnsi="Times New Roman"/>
          <w:noProof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-1625600</wp:posOffset>
            </wp:positionV>
            <wp:extent cx="2419350" cy="1619250"/>
            <wp:effectExtent l="0" t="0" r="0" b="0"/>
            <wp:wrapNone/>
            <wp:docPr id="5" name="圖片 5" descr="79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9228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F13" w:rsidRDefault="00C51F13">
      <w:pPr>
        <w:widowControl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br w:type="page"/>
      </w:r>
      <w:bookmarkStart w:id="0" w:name="_GoBack"/>
      <w:bookmarkEnd w:id="0"/>
    </w:p>
    <w:p w:rsidR="00C51F13" w:rsidRPr="00055A8B" w:rsidRDefault="00C51F13" w:rsidP="00C51F13">
      <w:pPr>
        <w:pStyle w:val="a3"/>
        <w:spacing w:beforeLines="50" w:before="180" w:line="440" w:lineRule="exact"/>
        <w:ind w:leftChars="0" w:left="0"/>
        <w:rPr>
          <w:rFonts w:ascii="Times New Roman" w:eastAsia="標楷體" w:hAnsi="Times New Roman"/>
          <w:b/>
          <w:sz w:val="28"/>
          <w:szCs w:val="28"/>
        </w:rPr>
      </w:pPr>
      <w:r w:rsidRPr="00055A8B">
        <w:rPr>
          <w:rFonts w:ascii="Times New Roman" w:eastAsia="標楷體" w:hAnsi="Times New Roman" w:hint="eastAsia"/>
          <w:b/>
          <w:sz w:val="28"/>
          <w:szCs w:val="28"/>
        </w:rPr>
        <w:lastRenderedPageBreak/>
        <w:t>三、戶外探索教育計畫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7830"/>
      </w:tblGrid>
      <w:tr w:rsidR="00C51F13" w:rsidRPr="00055A8B" w:rsidTr="00857A3B">
        <w:trPr>
          <w:trHeight w:val="330"/>
        </w:trPr>
        <w:tc>
          <w:tcPr>
            <w:tcW w:w="9444" w:type="dxa"/>
            <w:gridSpan w:val="2"/>
            <w:shd w:val="clear" w:color="auto" w:fill="FFFFFF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Cs w:val="24"/>
              </w:rPr>
              <w:t>國立臺灣師範大學</w:t>
            </w:r>
          </w:p>
        </w:tc>
      </w:tr>
      <w:tr w:rsidR="00C51F13" w:rsidRPr="00055A8B" w:rsidTr="00857A3B">
        <w:trPr>
          <w:trHeight w:val="150"/>
        </w:trPr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聯絡人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吳崇旗</w:t>
            </w:r>
            <w:r w:rsidRPr="00055A8B">
              <w:rPr>
                <w:rFonts w:ascii="Times New Roman" w:eastAsia="標楷體" w:hAnsi="Times New Roman"/>
                <w:sz w:val="28"/>
                <w:szCs w:val="28"/>
              </w:rPr>
              <w:t>教</w:t>
            </w:r>
            <w:r w:rsidRPr="00055A8B">
              <w:rPr>
                <w:rFonts w:ascii="Times New Roman" w:eastAsia="標楷體" w:hAnsi="Times New Roman" w:hint="eastAsia"/>
                <w:sz w:val="28"/>
                <w:szCs w:val="28"/>
              </w:rPr>
              <w:t>授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>電話：</w:t>
            </w:r>
            <w:r w:rsidRPr="00055A8B">
              <w:rPr>
                <w:rFonts w:ascii="Times New Roman" w:eastAsia="標楷體" w:hAnsi="Times New Roman" w:hint="eastAsia"/>
                <w:szCs w:val="24"/>
              </w:rPr>
              <w:t xml:space="preserve">0918-465-657 </w:t>
            </w:r>
            <w:r w:rsidRPr="00055A8B">
              <w:rPr>
                <w:rFonts w:ascii="Times New Roman" w:eastAsia="標楷體" w:hAnsi="Times New Roman"/>
                <w:szCs w:val="24"/>
              </w:rPr>
              <w:t>wu660711@ntnu.edu.tw</w:t>
            </w:r>
          </w:p>
        </w:tc>
      </w:tr>
      <w:tr w:rsidR="00C51F13" w:rsidRPr="00055A8B" w:rsidTr="00857A3B">
        <w:tc>
          <w:tcPr>
            <w:tcW w:w="1559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  <w:tc>
          <w:tcPr>
            <w:tcW w:w="7885" w:type="dxa"/>
            <w:shd w:val="clear" w:color="auto" w:fill="auto"/>
            <w:vAlign w:val="center"/>
          </w:tcPr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/>
                <w:szCs w:val="24"/>
              </w:rPr>
              <w:t>配合教育部戶外教育實施計畫，自106年開始推動「</w:t>
            </w:r>
            <w:r w:rsidRPr="00055A8B">
              <w:rPr>
                <w:rFonts w:ascii="標楷體" w:eastAsia="標楷體" w:hAnsi="標楷體" w:hint="eastAsia"/>
                <w:szCs w:val="24"/>
              </w:rPr>
              <w:t>戶外</w:t>
            </w:r>
            <w:r w:rsidRPr="00055A8B">
              <w:rPr>
                <w:rFonts w:ascii="標楷體" w:eastAsia="標楷體" w:hAnsi="標楷體"/>
                <w:szCs w:val="24"/>
              </w:rPr>
              <w:t>探索：鍛鍊品格、體育加值」計畫，希冀透過鼓勵各級學校學生，走出戶外，探索自然，在挑戰自我、學習與人合作的團隊情境中，透過戶外探索活動，強化學生問題解決、堅強意志、挑戰逆境等適應環境的重要能力。</w:t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標楷體" w:eastAsia="標楷體" w:hAnsi="標楷體" w:hint="eastAsia"/>
                <w:szCs w:val="24"/>
              </w:rPr>
              <w:t>計畫由臺灣師大、體育大學、</w:t>
            </w:r>
            <w:proofErr w:type="gramStart"/>
            <w:r w:rsidRPr="00055A8B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055A8B">
              <w:rPr>
                <w:rFonts w:ascii="標楷體" w:eastAsia="標楷體" w:hAnsi="標楷體" w:hint="eastAsia"/>
                <w:szCs w:val="24"/>
              </w:rPr>
              <w:t>東大學、屏東科技大學、臺北市立大學與臺灣體育運動大學等6所具有戶外探索專業師資、課程與設備器材的大學協助推動執行，在臺灣北、中、南、東各區域，扮演著「大手牽小手」區域學校推廣的重要角色。</w:t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55A8B"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52705</wp:posOffset>
                  </wp:positionV>
                  <wp:extent cx="2423795" cy="161988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A8B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53975</wp:posOffset>
                  </wp:positionV>
                  <wp:extent cx="2160270" cy="1618615"/>
                  <wp:effectExtent l="0" t="0" r="0" b="635"/>
                  <wp:wrapNone/>
                  <wp:docPr id="3" name="圖片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55A8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142240</wp:posOffset>
                  </wp:positionV>
                  <wp:extent cx="2428875" cy="1619885"/>
                  <wp:effectExtent l="0" t="0" r="9525" b="0"/>
                  <wp:wrapNone/>
                  <wp:docPr id="2" name="圖片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A8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142240</wp:posOffset>
                  </wp:positionV>
                  <wp:extent cx="2160270" cy="1618615"/>
                  <wp:effectExtent l="0" t="0" r="0" b="635"/>
                  <wp:wrapNone/>
                  <wp:docPr id="1" name="圖片 1" descr="動腦發想教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動腦發想教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C51F13" w:rsidRPr="00055A8B" w:rsidRDefault="00C51F13" w:rsidP="00857A3B">
            <w:pPr>
              <w:spacing w:line="48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C51F13" w:rsidRPr="00055A8B" w:rsidRDefault="00C51F13" w:rsidP="00C51F13">
      <w:pPr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</w:p>
    <w:p w:rsidR="00A83055" w:rsidRPr="00C51F13" w:rsidRDefault="00A83055"/>
    <w:sectPr w:rsidR="00A83055" w:rsidRPr="00C51F13" w:rsidSect="00CA6A3B"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91DE1">
      <w:r>
        <w:separator/>
      </w:r>
    </w:p>
  </w:endnote>
  <w:endnote w:type="continuationSeparator" w:id="0">
    <w:p w:rsidR="00000000" w:rsidRDefault="00E9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69" w:rsidRDefault="00C51F13" w:rsidP="0018386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91DE1" w:rsidRPr="00E91DE1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91DE1">
      <w:r>
        <w:separator/>
      </w:r>
    </w:p>
  </w:footnote>
  <w:footnote w:type="continuationSeparator" w:id="0">
    <w:p w:rsidR="00000000" w:rsidRDefault="00E91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B7"/>
    <w:rsid w:val="00A83055"/>
    <w:rsid w:val="00C51F13"/>
    <w:rsid w:val="00E91DE1"/>
    <w:rsid w:val="00EE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D68CF-45ED-4FAB-9715-3A29811C1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F1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51F13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C51F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51F13"/>
    <w:rPr>
      <w:rFonts w:ascii="Calibri" w:eastAsia="新細明體" w:hAnsi="Calibri" w:cs="Times New Roman"/>
      <w:sz w:val="20"/>
      <w:szCs w:val="20"/>
    </w:rPr>
  </w:style>
  <w:style w:type="character" w:customStyle="1" w:styleId="a4">
    <w:name w:val="清單段落 字元"/>
    <w:link w:val="a3"/>
    <w:uiPriority w:val="34"/>
    <w:rsid w:val="00C51F13"/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ong@ntnu.edu.tw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02)8686-658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mailto:02)2620-3646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新聞組 林學婷</dc:creator>
  <cp:keywords/>
  <dc:description/>
  <cp:lastModifiedBy>新聞組 林學婷</cp:lastModifiedBy>
  <cp:revision>3</cp:revision>
  <dcterms:created xsi:type="dcterms:W3CDTF">2021-01-14T03:32:00Z</dcterms:created>
  <dcterms:modified xsi:type="dcterms:W3CDTF">2021-01-14T03:40:00Z</dcterms:modified>
</cp:coreProperties>
</file>