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902"/>
        <w:gridCol w:w="1262"/>
        <w:gridCol w:w="346"/>
        <w:gridCol w:w="2284"/>
        <w:gridCol w:w="60"/>
        <w:gridCol w:w="481"/>
        <w:gridCol w:w="781"/>
        <w:gridCol w:w="378"/>
        <w:gridCol w:w="103"/>
        <w:gridCol w:w="2246"/>
      </w:tblGrid>
      <w:tr w:rsidR="009B3B40" w:rsidRPr="009B3B40" w:rsidTr="00B956B5">
        <w:trPr>
          <w:trHeight w:val="270"/>
          <w:tblCellSpacing w:w="7" w:type="dxa"/>
          <w:jc w:val="center"/>
        </w:trPr>
        <w:tc>
          <w:tcPr>
            <w:tcW w:w="9795" w:type="dxa"/>
            <w:gridSpan w:val="11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shd w:val="clear" w:color="auto" w:fill="FFFFFF"/>
              </w:rPr>
            </w:pPr>
            <w:r w:rsidRPr="009B3B4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110</w:t>
            </w:r>
            <w:r w:rsidRPr="009B3B4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年教育部體育署體育推手獎推薦表</w:t>
            </w: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9795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編號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主辦單位填寫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：</w:t>
            </w: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受推薦人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法人、</w:t>
            </w:r>
          </w:p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團體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名稱</w:t>
            </w:r>
          </w:p>
        </w:tc>
        <w:tc>
          <w:tcPr>
            <w:tcW w:w="31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負責人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職稱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通訊地址</w:t>
            </w:r>
          </w:p>
        </w:tc>
        <w:tc>
          <w:tcPr>
            <w:tcW w:w="6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電話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﹝﹞</w:t>
            </w:r>
            <w:proofErr w:type="gramEnd"/>
          </w:p>
        </w:tc>
        <w:tc>
          <w:tcPr>
            <w:tcW w:w="17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傳真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﹝﹞</w:t>
            </w:r>
            <w:proofErr w:type="gramEnd"/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統一編號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行業別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自然人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姓名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性別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年</w:t>
            </w:r>
            <w:r w:rsidRPr="009B3B4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月</w:t>
            </w:r>
            <w:r w:rsidRPr="009B3B4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日</w:t>
            </w:r>
          </w:p>
        </w:tc>
        <w:tc>
          <w:tcPr>
            <w:tcW w:w="17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hd w:val="clear" w:color="auto" w:fill="FFFFFF"/>
              </w:rPr>
              <w:t>國民身分證字號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服務單位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7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職稱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通訊地址</w:t>
            </w:r>
          </w:p>
        </w:tc>
        <w:tc>
          <w:tcPr>
            <w:tcW w:w="6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電話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﹝﹞</w:t>
            </w:r>
            <w:proofErr w:type="gramEnd"/>
          </w:p>
        </w:tc>
        <w:tc>
          <w:tcPr>
            <w:tcW w:w="17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傳真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﹝﹞</w:t>
            </w:r>
            <w:proofErr w:type="gramEnd"/>
          </w:p>
        </w:tc>
      </w:tr>
      <w:tr w:rsidR="009B3B40" w:rsidRPr="009B3B40" w:rsidTr="00B956B5">
        <w:trPr>
          <w:trHeight w:val="4350"/>
          <w:tblCellSpacing w:w="7" w:type="dxa"/>
          <w:jc w:val="center"/>
        </w:trPr>
        <w:tc>
          <w:tcPr>
            <w:tcW w:w="189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簡介</w:t>
            </w:r>
          </w:p>
        </w:tc>
        <w:tc>
          <w:tcPr>
            <w:tcW w:w="7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具體贊助或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推展事蹟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資格條件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</w:p>
        </w:tc>
        <w:tc>
          <w:tcPr>
            <w:tcW w:w="55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  <w:t>﹝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  <w:t>自行填寫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  <w:t>﹞</w:t>
            </w:r>
            <w:proofErr w:type="gramEnd"/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受推薦人</w:t>
            </w: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【受推薦人簽章】</w:t>
            </w:r>
          </w:p>
        </w:tc>
      </w:tr>
      <w:tr w:rsidR="009B3B40" w:rsidRPr="009B3B40" w:rsidTr="00B956B5">
        <w:trPr>
          <w:trHeight w:val="720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蓋用處</w:t>
            </w:r>
          </w:p>
        </w:tc>
      </w:tr>
      <w:tr w:rsidR="009B3B40" w:rsidRPr="009B3B40" w:rsidTr="00B956B5">
        <w:trPr>
          <w:trHeight w:val="720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rHeight w:val="720"/>
          <w:tblCellSpacing w:w="7" w:type="dxa"/>
          <w:jc w:val="center"/>
        </w:trPr>
        <w:tc>
          <w:tcPr>
            <w:tcW w:w="189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總贊助金額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【新臺幣元】</w:t>
            </w:r>
          </w:p>
        </w:tc>
        <w:tc>
          <w:tcPr>
            <w:tcW w:w="5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6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rHeight w:val="720"/>
          <w:tblCellSpacing w:w="7" w:type="dxa"/>
          <w:jc w:val="center"/>
        </w:trPr>
        <w:tc>
          <w:tcPr>
            <w:tcW w:w="189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推薦人建議</w:t>
            </w:r>
          </w:p>
        </w:tc>
        <w:tc>
          <w:tcPr>
            <w:tcW w:w="7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65" w:hangingChars="27" w:hanging="65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推薦為：□贊助類：□金質獎 </w:t>
            </w:r>
            <w:r w:rsidRPr="009B3B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shd w:val="clear" w:color="auto" w:fill="FFFFFF"/>
              </w:rPr>
              <w:t>/ □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銀質獎 </w:t>
            </w:r>
            <w:r w:rsidRPr="009B3B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shd w:val="clear" w:color="auto" w:fill="FFFFFF"/>
              </w:rPr>
              <w:t>/ □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銅質獎 </w:t>
            </w:r>
            <w:r w:rsidRPr="009B3B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shd w:val="clear" w:color="auto" w:fill="FFFFFF"/>
              </w:rPr>
              <w:t>/ □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長期贊助獎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　　 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推展類：□金質獎 / □銀質獎 / □銅質獎 ；□特別獎</w:t>
            </w:r>
          </w:p>
        </w:tc>
      </w:tr>
      <w:tr w:rsidR="009B3B40" w:rsidRPr="009B3B40" w:rsidTr="00B956B5">
        <w:trPr>
          <w:trHeight w:val="720"/>
          <w:tblCellSpacing w:w="7" w:type="dxa"/>
          <w:jc w:val="center"/>
        </w:trPr>
        <w:tc>
          <w:tcPr>
            <w:tcW w:w="189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證明文件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配套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檢附影本</w:t>
            </w:r>
            <w:proofErr w:type="gramEnd"/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</w:p>
        </w:tc>
        <w:tc>
          <w:tcPr>
            <w:tcW w:w="7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rHeight w:val="1725"/>
          <w:tblCellSpacing w:w="7" w:type="dxa"/>
          <w:jc w:val="center"/>
        </w:trPr>
        <w:tc>
          <w:tcPr>
            <w:tcW w:w="9795" w:type="dxa"/>
            <w:gridSpan w:val="11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hideMark/>
          </w:tcPr>
          <w:p w:rsidR="009B3B40" w:rsidRPr="009B3B40" w:rsidRDefault="009B3B40" w:rsidP="00B956B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lastRenderedPageBreak/>
              <w:t>說明：</w:t>
            </w:r>
            <w:r w:rsidR="00B956B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（一）各該推薦人及受推薦人為法人、團體者，應檢附登記立案證書或法人登記證書影本各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份；又各該推薦人及受推薦人為自然人者，則應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檢附各該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個人國民身分證影本各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份。</w:t>
            </w:r>
            <w:r w:rsidR="00B956B5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（二）各該贊助具體事蹟，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均應逐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項填寫，其有欄位不敷使用者，得自行調整、影印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或另紙填寫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。</w:t>
            </w:r>
            <w:r w:rsidR="00B956B5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（三）證明文件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欄僅填具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各該文件名稱及其份數，而各該文件影本，亦得作為本推薦表附件。</w:t>
            </w:r>
            <w:r w:rsidR="00B956B5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（四）推薦單位、負責人及承辦人，均應分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別蓋用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印章及章戳，並填具推薦日期。</w:t>
            </w:r>
            <w:r w:rsidR="00B956B5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（五）另應檢附受推薦人具體事蹟有關照片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3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張及相關資料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例如：各該運動賽會秩序冊等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，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俾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以作為爾後受獎入選製作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  <w:lang w:eastAsia="zh-HK"/>
              </w:rPr>
              <w:t>受奬者事蹟影音簡介及得奬事蹟手冊之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使用。</w:t>
            </w:r>
            <w:r w:rsidR="00B956B5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（六）前開各該資料，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均應填寫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完整，同時配套檢附相關贊助證明資料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例如：贊助金額收據影本、報稅資料、會計師查核資料或其他有提供體育署查證證明資料等。</w:t>
            </w:r>
            <w:proofErr w:type="gramStart"/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及推薦表電子檔磁片各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份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，而以</w:t>
            </w:r>
            <w:r w:rsidRPr="009B3B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>郵寄掛號方式送達「教育部體育署﹝綜合規劃組﹞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」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以郵戳日期為憑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。</w:t>
            </w:r>
            <w:r w:rsidR="00B956B5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br/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（七）</w:t>
            </w:r>
            <w:proofErr w:type="gramStart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本署得</w:t>
            </w:r>
            <w:proofErr w:type="gramEnd"/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依個人資料保護法相關規定，向推薦人、受獎人及其負責人蒐集、處理及利用其個人資料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  <w:lang w:eastAsia="zh-HK"/>
              </w:rPr>
              <w:t>，並如認有查核證明文件之必要，將函請相關單位進行查詢。</w:t>
            </w:r>
          </w:p>
        </w:tc>
      </w:tr>
      <w:tr w:rsidR="009B3B40" w:rsidRPr="009B3B40" w:rsidTr="00B956B5">
        <w:trPr>
          <w:trHeight w:val="450"/>
          <w:tblCellSpacing w:w="7" w:type="dxa"/>
          <w:jc w:val="center"/>
        </w:trPr>
        <w:tc>
          <w:tcPr>
            <w:tcW w:w="9795" w:type="dxa"/>
            <w:gridSpan w:val="11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B956B5">
            <w:pPr>
              <w:widowControl/>
              <w:spacing w:before="100" w:beforeAutospacing="1" w:after="100" w:afterAutospacing="1"/>
              <w:ind w:right="-204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【檢視應備文件】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請推薦人打勾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</w:p>
        </w:tc>
      </w:tr>
      <w:tr w:rsidR="009B3B40" w:rsidRPr="009B3B40" w:rsidTr="00B956B5">
        <w:trPr>
          <w:trHeight w:val="555"/>
          <w:tblCellSpacing w:w="7" w:type="dxa"/>
          <w:jc w:val="center"/>
        </w:trPr>
        <w:tc>
          <w:tcPr>
            <w:tcW w:w="9795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B956B5" w:rsidP="00B956B5">
            <w:pPr>
              <w:widowControl/>
              <w:spacing w:before="100" w:beforeAutospacing="1" w:after="100" w:afterAutospacing="1" w:line="280" w:lineRule="exact"/>
              <w:ind w:right="-204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="009B3B40"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推薦表及電子檔案光碟各</w:t>
            </w:r>
            <w:r w:rsidR="009B3B40"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="009B3B40"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份。</w:t>
            </w:r>
          </w:p>
        </w:tc>
      </w:tr>
      <w:tr w:rsidR="009B3B40" w:rsidRPr="009B3B40" w:rsidTr="00B956B5">
        <w:trPr>
          <w:trHeight w:val="555"/>
          <w:tblCellSpacing w:w="7" w:type="dxa"/>
          <w:jc w:val="center"/>
        </w:trPr>
        <w:tc>
          <w:tcPr>
            <w:tcW w:w="9795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956B5" w:rsidRDefault="009B3B40" w:rsidP="00B956B5">
            <w:pPr>
              <w:widowControl/>
              <w:spacing w:before="100" w:beforeAutospacing="1" w:after="100" w:afterAutospacing="1" w:line="280" w:lineRule="exact"/>
              <w:ind w:left="726" w:right="-62" w:hanging="72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□ 推薦人及受推薦人為法人、團體者，應檢附登記立案證書或法人登記證書影本各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份。</w:t>
            </w:r>
          </w:p>
          <w:p w:rsidR="009B3B40" w:rsidRPr="009B3B40" w:rsidRDefault="00B956B5" w:rsidP="00B956B5">
            <w:pPr>
              <w:widowControl/>
              <w:spacing w:before="100" w:beforeAutospacing="1" w:after="100" w:afterAutospacing="1" w:line="280" w:lineRule="exact"/>
              <w:ind w:left="726" w:right="-62" w:hanging="726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□ </w:t>
            </w:r>
            <w:bookmarkStart w:id="0" w:name="_GoBack"/>
            <w:bookmarkEnd w:id="0"/>
            <w:r w:rsidR="009B3B40"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推薦人及受推薦人為自然人者，應檢附各該個人國民身分證影本各</w:t>
            </w:r>
            <w:r w:rsidR="009B3B40"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="009B3B40"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份。</w:t>
            </w:r>
          </w:p>
        </w:tc>
      </w:tr>
      <w:tr w:rsidR="009B3B40" w:rsidRPr="009B3B40" w:rsidTr="00B956B5">
        <w:trPr>
          <w:trHeight w:val="555"/>
          <w:tblCellSpacing w:w="7" w:type="dxa"/>
          <w:jc w:val="center"/>
        </w:trPr>
        <w:tc>
          <w:tcPr>
            <w:tcW w:w="9795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B956B5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80" w:lineRule="exact"/>
              <w:ind w:right="-62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贊助或推展證明文件各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份。</w:t>
            </w:r>
          </w:p>
        </w:tc>
      </w:tr>
      <w:tr w:rsidR="009B3B40" w:rsidRPr="009B3B40" w:rsidTr="00B956B5">
        <w:trPr>
          <w:trHeight w:val="555"/>
          <w:tblCellSpacing w:w="7" w:type="dxa"/>
          <w:jc w:val="center"/>
        </w:trPr>
        <w:tc>
          <w:tcPr>
            <w:tcW w:w="9795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B956B5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80" w:lineRule="exact"/>
              <w:ind w:right="-62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具體事蹟相關照片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3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張。</w:t>
            </w:r>
          </w:p>
        </w:tc>
      </w:tr>
      <w:tr w:rsidR="009B3B40" w:rsidRPr="009B3B40" w:rsidTr="00B956B5">
        <w:trPr>
          <w:trHeight w:val="555"/>
          <w:tblCellSpacing w:w="7" w:type="dxa"/>
          <w:jc w:val="center"/>
        </w:trPr>
        <w:tc>
          <w:tcPr>
            <w:tcW w:w="9795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B956B5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280" w:lineRule="exact"/>
              <w:ind w:right="-62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各該次序證明文件附隨相關證明文件資料。</w:t>
            </w:r>
          </w:p>
        </w:tc>
      </w:tr>
      <w:tr w:rsidR="009B3B40" w:rsidRPr="009B3B40" w:rsidTr="00B956B5">
        <w:trPr>
          <w:trHeight w:val="555"/>
          <w:tblCellSpacing w:w="7" w:type="dxa"/>
          <w:jc w:val="center"/>
        </w:trPr>
        <w:tc>
          <w:tcPr>
            <w:tcW w:w="9795" w:type="dxa"/>
            <w:gridSpan w:val="11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B956B5" w:rsidP="00B956B5">
            <w:pPr>
              <w:widowControl/>
              <w:spacing w:before="100" w:beforeAutospacing="1" w:after="100" w:afterAutospacing="1" w:line="280" w:lineRule="exact"/>
              <w:ind w:left="244" w:right="-62" w:hanging="238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□ </w:t>
            </w:r>
            <w:r w:rsidR="009B3B40"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="009B3B40"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其他經體育署指定證明文件。</w:t>
            </w:r>
          </w:p>
        </w:tc>
      </w:tr>
      <w:tr w:rsidR="009B3B40" w:rsidRPr="009B3B40" w:rsidTr="00B956B5">
        <w:trPr>
          <w:trHeight w:val="615"/>
          <w:tblCellSpacing w:w="7" w:type="dxa"/>
          <w:jc w:val="center"/>
        </w:trPr>
        <w:tc>
          <w:tcPr>
            <w:tcW w:w="189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推薦人</w:t>
            </w:r>
          </w:p>
        </w:tc>
        <w:tc>
          <w:tcPr>
            <w:tcW w:w="159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85" w:hanging="79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姓名或名稱</w:t>
            </w:r>
          </w:p>
        </w:tc>
        <w:tc>
          <w:tcPr>
            <w:tcW w:w="6285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rHeight w:val="510"/>
          <w:tblCellSpacing w:w="7" w:type="dxa"/>
          <w:jc w:val="center"/>
        </w:trPr>
        <w:tc>
          <w:tcPr>
            <w:tcW w:w="189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【推薦人圖記或印章】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國民身分證字號或統一編號</w:t>
            </w:r>
          </w:p>
        </w:tc>
        <w:tc>
          <w:tcPr>
            <w:tcW w:w="6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蓋用處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85" w:hanging="79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地址</w:t>
            </w:r>
          </w:p>
        </w:tc>
        <w:tc>
          <w:tcPr>
            <w:tcW w:w="6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85" w:hanging="79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負責人簽章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85" w:hanging="85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承辦人簽章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85" w:hanging="85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聯絡電話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85" w:hanging="85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手機號碼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85" w:hanging="85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地址</w:t>
            </w:r>
          </w:p>
        </w:tc>
        <w:tc>
          <w:tcPr>
            <w:tcW w:w="6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9B3B40" w:rsidRPr="009B3B40" w:rsidTr="00B956B5">
        <w:trPr>
          <w:trHeight w:val="1080"/>
          <w:tblCellSpacing w:w="7" w:type="dxa"/>
          <w:jc w:val="center"/>
        </w:trPr>
        <w:tc>
          <w:tcPr>
            <w:tcW w:w="9795" w:type="dxa"/>
            <w:gridSpan w:val="11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vAlign w:val="center"/>
            <w:hideMark/>
          </w:tcPr>
          <w:p w:rsidR="009B3B40" w:rsidRPr="009B3B40" w:rsidRDefault="009B3B40" w:rsidP="009B3B40">
            <w:pPr>
              <w:widowControl/>
              <w:spacing w:before="100" w:beforeAutospacing="1" w:after="100" w:afterAutospacing="1"/>
              <w:ind w:left="113" w:hanging="113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中華民國</w:t>
            </w:r>
            <w:r w:rsidRPr="009B3B40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110</w:t>
            </w:r>
            <w:r w:rsidRPr="009B3B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年○月○○日</w:t>
            </w:r>
          </w:p>
        </w:tc>
      </w:tr>
    </w:tbl>
    <w:p w:rsidR="00C242B1" w:rsidRPr="009B3B40" w:rsidRDefault="00C242B1" w:rsidP="009B3B40">
      <w:pPr>
        <w:jc w:val="center"/>
      </w:pPr>
    </w:p>
    <w:sectPr w:rsidR="00C242B1" w:rsidRPr="009B3B40" w:rsidSect="009B3B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90C"/>
    <w:multiLevelType w:val="multilevel"/>
    <w:tmpl w:val="FAD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C1E9C"/>
    <w:multiLevelType w:val="multilevel"/>
    <w:tmpl w:val="DFC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A033E"/>
    <w:multiLevelType w:val="multilevel"/>
    <w:tmpl w:val="2838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6"/>
    <w:rsid w:val="00271276"/>
    <w:rsid w:val="009B3B40"/>
    <w:rsid w:val="00B956B5"/>
    <w:rsid w:val="00C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FA47"/>
  <w15:chartTrackingRefBased/>
  <w15:docId w15:val="{1CD7A34E-8ABF-45D7-B4B0-B46FCC9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B3B4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3</cp:revision>
  <dcterms:created xsi:type="dcterms:W3CDTF">2021-07-15T05:55:00Z</dcterms:created>
  <dcterms:modified xsi:type="dcterms:W3CDTF">2021-07-15T06:00:00Z</dcterms:modified>
</cp:coreProperties>
</file>