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5F" w:rsidRPr="002C6E69" w:rsidRDefault="00B71A5F" w:rsidP="00B71A5F">
      <w:pPr>
        <w:pStyle w:val="a7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2C6E69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「</w:t>
      </w:r>
      <w:r w:rsidRPr="002C6E69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110</w:t>
      </w:r>
      <w:r w:rsidRPr="002C6E69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年國際品牌賽事</w:t>
      </w:r>
      <w:r w:rsidRPr="002C6E69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DEMO</w:t>
      </w:r>
      <w:r w:rsidRPr="002C6E69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競賽─大專院校組」獲獎名單</w:t>
      </w:r>
    </w:p>
    <w:tbl>
      <w:tblPr>
        <w:tblStyle w:val="ab"/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835"/>
        <w:gridCol w:w="3133"/>
        <w:gridCol w:w="2962"/>
      </w:tblGrid>
      <w:tr w:rsidR="00B71A5F" w:rsidRPr="00B079EB" w:rsidTr="00EA3C4C">
        <w:trPr>
          <w:trHeight w:val="567"/>
          <w:tblHeader/>
          <w:jc w:val="center"/>
        </w:trPr>
        <w:tc>
          <w:tcPr>
            <w:tcW w:w="978" w:type="dxa"/>
            <w:shd w:val="clear" w:color="auto" w:fill="D9D9D9" w:themeFill="background1" w:themeFillShade="D9"/>
            <w:vAlign w:val="center"/>
            <w:hideMark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/>
                <w:sz w:val="28"/>
                <w:szCs w:val="28"/>
              </w:rPr>
              <w:t>名次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/>
                <w:sz w:val="28"/>
                <w:szCs w:val="28"/>
              </w:rPr>
              <w:t>行銷賽事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  <w:hideMark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不要</w:t>
            </w:r>
            <w:r w:rsidRPr="00B079E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APA</w:t>
            </w:r>
            <w:r w:rsidRPr="00B079E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，只要</w:t>
            </w:r>
            <w:r w:rsidRPr="00B079E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GPA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國立臺灣大學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新北市萬金石馬拉松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  <w:hideMark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少年郎走棲蘭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國立臺灣大學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相約臺灣杉－棲蘭</w:t>
            </w: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100</w:t>
            </w: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林道越野賽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  <w:hideMark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火車過三洞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國立台灣海洋大學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諸羅山盃國際軟式少年棒球邀請賽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CASA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新北市萬金石馬拉松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喵喵喵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諸羅山盃國際軟式少年棒球邀請賽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籃球隊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國立臺灣體育運動大學</w:t>
            </w: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威廉瓊斯盃國際籃球邀請賽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製播第三小分隊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臺灣體育運動大學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臺北海碩網球公開賽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不贏怎麼隊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國立台灣海洋大學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新北市萬金石馬拉松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暑假已經開始嘍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世界</w:t>
            </w: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強棒球錦標賽</w:t>
            </w:r>
          </w:p>
        </w:tc>
      </w:tr>
      <w:tr w:rsidR="00B71A5F" w:rsidRPr="00B079EB" w:rsidTr="00EA3C4C">
        <w:trPr>
          <w:trHeight w:val="907"/>
          <w:jc w:val="center"/>
        </w:trPr>
        <w:tc>
          <w:tcPr>
            <w:tcW w:w="978" w:type="dxa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bCs/>
                <w:sz w:val="28"/>
                <w:szCs w:val="28"/>
              </w:rPr>
              <w:t>佳作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易賽得</w:t>
            </w:r>
          </w:p>
        </w:tc>
        <w:tc>
          <w:tcPr>
            <w:tcW w:w="3133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B71A5F" w:rsidRPr="00B079EB" w:rsidRDefault="00B71A5F" w:rsidP="00EA3C4C">
            <w:pPr>
              <w:pStyle w:val="a9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079E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臺北馬拉松</w:t>
            </w:r>
          </w:p>
        </w:tc>
      </w:tr>
    </w:tbl>
    <w:p w:rsidR="00996CB7" w:rsidRDefault="00996CB7">
      <w:bookmarkStart w:id="0" w:name="_GoBack"/>
      <w:bookmarkEnd w:id="0"/>
    </w:p>
    <w:sectPr w:rsidR="00996CB7" w:rsidSect="00B71A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5F" w:rsidRDefault="00B71A5F" w:rsidP="00B71A5F">
      <w:r>
        <w:separator/>
      </w:r>
    </w:p>
  </w:endnote>
  <w:endnote w:type="continuationSeparator" w:id="0">
    <w:p w:rsidR="00B71A5F" w:rsidRDefault="00B71A5F" w:rsidP="00B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5F" w:rsidRDefault="00B71A5F" w:rsidP="00B71A5F">
      <w:r>
        <w:separator/>
      </w:r>
    </w:p>
  </w:footnote>
  <w:footnote w:type="continuationSeparator" w:id="0">
    <w:p w:rsidR="00B71A5F" w:rsidRDefault="00B71A5F" w:rsidP="00B7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4"/>
    <w:rsid w:val="00900D04"/>
    <w:rsid w:val="00996CB7"/>
    <w:rsid w:val="00B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03189B-ED64-4C4D-93B3-C3CE0E9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A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A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A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A5F"/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B71A5F"/>
    <w:pPr>
      <w:spacing w:after="120"/>
    </w:pPr>
    <w:rPr>
      <w:rFonts w:ascii="Calibri" w:hAnsi="Calibri"/>
      <w:szCs w:val="22"/>
    </w:rPr>
  </w:style>
  <w:style w:type="character" w:customStyle="1" w:styleId="a8">
    <w:name w:val="本文 字元"/>
    <w:basedOn w:val="a0"/>
    <w:link w:val="a7"/>
    <w:uiPriority w:val="99"/>
    <w:rsid w:val="00B71A5F"/>
    <w:rPr>
      <w:rFonts w:ascii="Calibri" w:eastAsia="新細明體" w:hAnsi="Calibri" w:cs="Times New Roman"/>
    </w:rPr>
  </w:style>
  <w:style w:type="paragraph" w:styleId="a9">
    <w:name w:val="List Paragraph"/>
    <w:aliases w:val="12 20,List Paragraph,卑南壹,清單段落1,標題(一),(二),lp1,FooterText,numbered,List Paragraph1,Paragraphe de liste1,清單段落3,清單段落31,1.1.1.1清單段落,列點,Recommendation,Footnote Sam,List Paragraph (numbered (a)),Text,Noise heading,RUS List,Rec para,Dot pt"/>
    <w:basedOn w:val="a"/>
    <w:link w:val="aa"/>
    <w:uiPriority w:val="34"/>
    <w:qFormat/>
    <w:rsid w:val="00B71A5F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aliases w:val="12 20 字元,List Paragraph 字元,卑南壹 字元,清單段落1 字元,標題(一) 字元,(二) 字元,lp1 字元,FooterText 字元,numbered 字元,List Paragraph1 字元,Paragraphe de liste1 字元,清單段落3 字元,清單段落31 字元,1.1.1.1清單段落 字元,列點 字元,Recommendation 字元,Footnote Sam 字元,List Paragraph (numbered (a)) 字元"/>
    <w:link w:val="a9"/>
    <w:uiPriority w:val="34"/>
    <w:locked/>
    <w:rsid w:val="00B71A5F"/>
    <w:rPr>
      <w:rFonts w:ascii="Calibri" w:eastAsia="新細明體" w:hAnsi="Calibri" w:cs="Times New Roman"/>
    </w:rPr>
  </w:style>
  <w:style w:type="table" w:styleId="ab">
    <w:name w:val="Table Grid"/>
    <w:aliases w:val="+ 表格格線,回覆(1)"/>
    <w:basedOn w:val="a1"/>
    <w:uiPriority w:val="59"/>
    <w:rsid w:val="00B7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2021-09-24T10:54:00Z</dcterms:created>
  <dcterms:modified xsi:type="dcterms:W3CDTF">2021-09-24T10:55:00Z</dcterms:modified>
</cp:coreProperties>
</file>